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7D681" w14:textId="77777777" w:rsidR="00273BB9" w:rsidRDefault="00273BB9" w:rsidP="00A54DD4">
      <w:pPr>
        <w:ind w:left="-720" w:right="-720"/>
        <w:jc w:val="both"/>
        <w:rPr>
          <w:rFonts w:ascii="Arial" w:hAnsi="Arial"/>
        </w:rPr>
      </w:pPr>
    </w:p>
    <w:p w14:paraId="515CF9E4" w14:textId="77777777" w:rsidR="00791C59" w:rsidRDefault="00791C59" w:rsidP="00A54DD4">
      <w:pPr>
        <w:ind w:left="-720" w:right="-720"/>
        <w:jc w:val="both"/>
        <w:rPr>
          <w:rFonts w:ascii="Arial" w:hAnsi="Arial"/>
        </w:rPr>
      </w:pPr>
    </w:p>
    <w:p w14:paraId="76EB704C" w14:textId="77777777" w:rsidR="00273BB9" w:rsidRDefault="00273BB9" w:rsidP="00A54DD4">
      <w:pPr>
        <w:ind w:left="-720" w:right="-720"/>
        <w:jc w:val="both"/>
        <w:rPr>
          <w:rFonts w:ascii="Arial" w:hAnsi="Arial"/>
        </w:rPr>
      </w:pPr>
    </w:p>
    <w:p w14:paraId="419D11C1" w14:textId="77777777" w:rsidR="00A47421" w:rsidRPr="00037453" w:rsidRDefault="00A47421" w:rsidP="005A3430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41BEED68" w14:textId="77777777" w:rsidR="00A47421" w:rsidRPr="00037453" w:rsidRDefault="00A47421" w:rsidP="00A47421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54A695E2" w14:textId="77777777" w:rsidR="00A47421" w:rsidRPr="00037453" w:rsidRDefault="00A47421" w:rsidP="00A47421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Evaluate the adequacy of existing procedures, both as written and actually performed.</w:t>
      </w:r>
    </w:p>
    <w:p w14:paraId="15D0D68C" w14:textId="77777777" w:rsidR="00A47421" w:rsidRPr="00037453" w:rsidRDefault="00A47421" w:rsidP="00A47421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07C36B5D" w14:textId="77777777" w:rsidR="00A47421" w:rsidRDefault="00A47421" w:rsidP="005A3430">
      <w:pPr>
        <w:jc w:val="both"/>
        <w:rPr>
          <w:rFonts w:ascii="Arial" w:hAnsi="Arial"/>
        </w:rPr>
      </w:pPr>
    </w:p>
    <w:p w14:paraId="6EFA9298" w14:textId="77777777" w:rsidR="00A47421" w:rsidRDefault="00A47421" w:rsidP="005A3430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SAQ.  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1DD6B9D2" w14:textId="77777777" w:rsidR="00A47421" w:rsidRDefault="00A47421" w:rsidP="005A3430">
      <w:pPr>
        <w:jc w:val="both"/>
        <w:rPr>
          <w:rFonts w:ascii="Arial" w:hAnsi="Arial"/>
        </w:rPr>
      </w:pPr>
    </w:p>
    <w:p w14:paraId="51A376A5" w14:textId="77777777" w:rsidR="00A47421" w:rsidRDefault="00A47421" w:rsidP="005A3430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070B6B1E" w14:textId="77777777" w:rsidR="00A47421" w:rsidRDefault="00A47421" w:rsidP="00A47421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5C1902D6" w14:textId="77777777" w:rsidR="00A47421" w:rsidRDefault="00A47421" w:rsidP="00A47421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468EBAA3" w14:textId="77777777" w:rsidR="00A47421" w:rsidRDefault="00A47421" w:rsidP="005A3430">
      <w:pPr>
        <w:jc w:val="both"/>
        <w:rPr>
          <w:rFonts w:ascii="Arial" w:hAnsi="Arial"/>
        </w:rPr>
      </w:pPr>
    </w:p>
    <w:p w14:paraId="6C9AD275" w14:textId="77777777" w:rsidR="00A47421" w:rsidRDefault="00A47421" w:rsidP="005A3430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0A88CB24" w14:textId="77777777" w:rsidR="00A47421" w:rsidRDefault="00A47421" w:rsidP="005A3430">
      <w:pPr>
        <w:jc w:val="both"/>
        <w:rPr>
          <w:rFonts w:ascii="Arial" w:hAnsi="Arial"/>
        </w:rPr>
      </w:pPr>
    </w:p>
    <w:p w14:paraId="3CE5E8A3" w14:textId="77777777" w:rsidR="00A47421" w:rsidRDefault="00A47421" w:rsidP="005A3430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5B1A96C5" w14:textId="77777777" w:rsidR="00A47421" w:rsidRDefault="00A47421" w:rsidP="005A3430">
      <w:pPr>
        <w:jc w:val="both"/>
        <w:rPr>
          <w:rFonts w:ascii="Arial" w:hAnsi="Arial"/>
        </w:rPr>
      </w:pPr>
    </w:p>
    <w:p w14:paraId="2616F070" w14:textId="77777777" w:rsidR="00A47421" w:rsidRDefault="00A47421" w:rsidP="005A3430">
      <w:pPr>
        <w:jc w:val="both"/>
        <w:rPr>
          <w:rFonts w:ascii="Arial" w:hAnsi="Arial"/>
        </w:rPr>
      </w:pPr>
      <w:r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5912CF9A" w14:textId="77777777" w:rsidR="00A47421" w:rsidRDefault="00A47421" w:rsidP="005A3430">
      <w:pPr>
        <w:jc w:val="both"/>
        <w:rPr>
          <w:rFonts w:ascii="Arial" w:hAnsi="Arial"/>
        </w:rPr>
      </w:pPr>
    </w:p>
    <w:p w14:paraId="7D91CEA1" w14:textId="3B00213D" w:rsidR="00A47421" w:rsidRDefault="00A47421" w:rsidP="00A47421">
      <w:pPr>
        <w:jc w:val="both"/>
        <w:rPr>
          <w:rFonts w:ascii="Arial" w:hAnsi="Arial"/>
        </w:rPr>
      </w:pPr>
      <w:r>
        <w:rPr>
          <w:rFonts w:ascii="Arial" w:hAnsi="Arial"/>
        </w:rPr>
        <w:t>Thank you for your cooperation.</w:t>
      </w:r>
    </w:p>
    <w:p w14:paraId="0F07F8AE" w14:textId="3FDBE4AE" w:rsidR="00A47421" w:rsidRDefault="00A47421" w:rsidP="00A47421">
      <w:pPr>
        <w:jc w:val="both"/>
        <w:rPr>
          <w:rFonts w:ascii="Arial" w:hAnsi="Arial"/>
        </w:rPr>
      </w:pPr>
    </w:p>
    <w:p w14:paraId="7861CAE1" w14:textId="77777777" w:rsidR="00A47421" w:rsidRDefault="00A4742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71E0CD43" w14:textId="79920CF7" w:rsidR="00A47421" w:rsidRPr="00A47421" w:rsidRDefault="00A47421" w:rsidP="00A47421">
      <w:pPr>
        <w:pStyle w:val="ListParagraph"/>
        <w:spacing w:after="120"/>
        <w:ind w:left="360" w:hanging="360"/>
        <w:rPr>
          <w:rFonts w:ascii="Arial" w:eastAsia="Calibri" w:hAnsi="Arial" w:cs="Calibri"/>
          <w:b/>
          <w:bCs/>
        </w:rPr>
      </w:pPr>
      <w:r w:rsidRPr="00A47421">
        <w:rPr>
          <w:rFonts w:ascii="Arial" w:eastAsia="Calibri" w:hAnsi="Arial" w:cs="Calibri"/>
          <w:b/>
          <w:bCs/>
        </w:rPr>
        <w:lastRenderedPageBreak/>
        <w:t>C.  Revenues and Accounts Receivable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5458"/>
        <w:gridCol w:w="540"/>
        <w:gridCol w:w="540"/>
        <w:gridCol w:w="540"/>
        <w:gridCol w:w="2347"/>
      </w:tblGrid>
      <w:tr w:rsidR="00163884" w:rsidRPr="00A47421" w14:paraId="09F60C20" w14:textId="77777777" w:rsidTr="00332B39">
        <w:tc>
          <w:tcPr>
            <w:tcW w:w="6077" w:type="dxa"/>
            <w:gridSpan w:val="2"/>
            <w:shd w:val="clear" w:color="auto" w:fill="D9D9D9" w:themeFill="background1" w:themeFillShade="D9"/>
          </w:tcPr>
          <w:p w14:paraId="2395B3D2" w14:textId="66BD1C44" w:rsidR="00163884" w:rsidRPr="00A47421" w:rsidRDefault="00163884" w:rsidP="00A474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Revenues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41205322" w14:textId="751965B0" w:rsidR="00163884" w:rsidRPr="00A47421" w:rsidRDefault="00163884" w:rsidP="001F0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10222302" w14:textId="58950CB1" w:rsidR="00163884" w:rsidRPr="00A47421" w:rsidRDefault="00163884" w:rsidP="001F0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08A5CD89" w14:textId="5C2C1B1E" w:rsidR="00163884" w:rsidRPr="00A47421" w:rsidRDefault="00163884" w:rsidP="00547C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bottom"/>
          </w:tcPr>
          <w:p w14:paraId="5BCAB106" w14:textId="1AD38445" w:rsidR="00163884" w:rsidRPr="00A47421" w:rsidRDefault="00163884" w:rsidP="00547C1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ED1B88" w:rsidRPr="00A47421" w14:paraId="4A27727F" w14:textId="77777777" w:rsidTr="00163884">
        <w:tc>
          <w:tcPr>
            <w:tcW w:w="619" w:type="dxa"/>
            <w:shd w:val="clear" w:color="auto" w:fill="auto"/>
            <w:tcMar>
              <w:left w:w="115" w:type="dxa"/>
              <w:right w:w="115" w:type="dxa"/>
            </w:tcMar>
          </w:tcPr>
          <w:p w14:paraId="3F3BCC0A" w14:textId="2DC7A1CF" w:rsidR="00ED1B88" w:rsidRPr="00A47421" w:rsidRDefault="00ED1B88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1B2A245" w14:textId="71DD7477" w:rsidR="00ED1B88" w:rsidRPr="00A47421" w:rsidRDefault="00ED1B88" w:rsidP="00212589">
            <w:pPr>
              <w:pStyle w:val="BodyText3"/>
              <w:rPr>
                <w:szCs w:val="22"/>
              </w:rPr>
            </w:pPr>
            <w:r w:rsidRPr="00A47421">
              <w:rPr>
                <w:szCs w:val="22"/>
              </w:rPr>
              <w:t xml:space="preserve">Are there </w:t>
            </w:r>
            <w:r w:rsidR="00483FC8" w:rsidRPr="00A47421">
              <w:rPr>
                <w:szCs w:val="22"/>
              </w:rPr>
              <w:t xml:space="preserve">written </w:t>
            </w:r>
            <w:r w:rsidRPr="00A47421">
              <w:rPr>
                <w:szCs w:val="22"/>
              </w:rPr>
              <w:t>policies and procedures regarding Revenues and Accounts Receivable responsibilities?</w:t>
            </w:r>
          </w:p>
        </w:tc>
        <w:tc>
          <w:tcPr>
            <w:tcW w:w="540" w:type="dxa"/>
            <w:shd w:val="clear" w:color="auto" w:fill="auto"/>
          </w:tcPr>
          <w:p w14:paraId="0D07DA5B" w14:textId="77777777" w:rsidR="00ED1B88" w:rsidRPr="00A47421" w:rsidRDefault="00ED1B88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1508BC3" w14:textId="77777777" w:rsidR="00ED1B88" w:rsidRPr="00A47421" w:rsidRDefault="00ED1B88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A0E5BE2" w14:textId="77777777" w:rsidR="00ED1B88" w:rsidRPr="00A47421" w:rsidRDefault="00ED1B88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63E7AEBD" w14:textId="77777777" w:rsidR="00ED1B88" w:rsidRPr="00A47421" w:rsidRDefault="00ED1B88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C59" w:rsidRPr="00A47421" w14:paraId="5BF442F4" w14:textId="77777777" w:rsidTr="006F5FDB">
        <w:tc>
          <w:tcPr>
            <w:tcW w:w="619" w:type="dxa"/>
            <w:shd w:val="clear" w:color="auto" w:fill="auto"/>
          </w:tcPr>
          <w:p w14:paraId="66604E99" w14:textId="77777777" w:rsidR="00791C59" w:rsidRPr="00A47421" w:rsidRDefault="00791C59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7B422F8" w14:textId="54572931" w:rsidR="00791C59" w:rsidRPr="00A47421" w:rsidRDefault="00791C59" w:rsidP="00FC112E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Do the procedures describe all types of revenue </w:t>
            </w:r>
            <w:r w:rsidR="00461D06" w:rsidRPr="00A47421">
              <w:rPr>
                <w:rFonts w:ascii="Arial" w:hAnsi="Arial" w:cs="Arial"/>
                <w:sz w:val="22"/>
                <w:szCs w:val="22"/>
              </w:rPr>
              <w:t>collected (</w:t>
            </w:r>
            <w:r w:rsidR="00461D06" w:rsidRPr="00A47421">
              <w:rPr>
                <w:rFonts w:ascii="Arial" w:hAnsi="Arial" w:cs="Arial"/>
                <w:bCs/>
                <w:sz w:val="22"/>
                <w:szCs w:val="22"/>
              </w:rPr>
              <w:t>e.g., license fees, permits, service fees, etc.)</w:t>
            </w:r>
            <w:r w:rsidR="00547C19" w:rsidRPr="00A47421">
              <w:rPr>
                <w:rFonts w:ascii="Arial" w:hAnsi="Arial" w:cs="Arial"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4AE4055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BE6FE94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7C15DCA" w14:textId="77777777" w:rsidR="00791C59" w:rsidRPr="00A47421" w:rsidRDefault="00791C59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6037E90B" w14:textId="77777777" w:rsidR="00791C59" w:rsidRPr="00A47421" w:rsidRDefault="00791C59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3E03064C" w14:textId="77777777" w:rsidTr="006F5FDB">
        <w:trPr>
          <w:cantSplit/>
          <w:trHeight w:val="298"/>
        </w:trPr>
        <w:tc>
          <w:tcPr>
            <w:tcW w:w="619" w:type="dxa"/>
            <w:vMerge w:val="restart"/>
            <w:shd w:val="clear" w:color="auto" w:fill="auto"/>
          </w:tcPr>
          <w:p w14:paraId="3EF99FDB" w14:textId="77777777" w:rsidR="00163884" w:rsidRPr="00A47421" w:rsidRDefault="00163884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2DA803A" w14:textId="580CF887" w:rsidR="00163884" w:rsidRPr="00A47421" w:rsidRDefault="00163884" w:rsidP="00163884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the following key duties segregated among individuals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" w:type="dxa"/>
            <w:shd w:val="thinDiagStripe" w:color="000000" w:themeColor="text1" w:fill="auto"/>
          </w:tcPr>
          <w:p w14:paraId="437621B0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000000" w:themeColor="text1" w:fill="auto"/>
          </w:tcPr>
          <w:p w14:paraId="25F73714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000000" w:themeColor="text1" w:fill="auto"/>
          </w:tcPr>
          <w:p w14:paraId="1808C173" w14:textId="77777777" w:rsidR="00163884" w:rsidRPr="00A47421" w:rsidRDefault="00163884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000000" w:themeColor="text1" w:fill="auto"/>
          </w:tcPr>
          <w:p w14:paraId="22F221AF" w14:textId="77777777" w:rsidR="00163884" w:rsidRPr="00A47421" w:rsidRDefault="00163884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73F5A2F6" w14:textId="77777777" w:rsidTr="00163884">
        <w:trPr>
          <w:cantSplit/>
          <w:trHeight w:val="235"/>
        </w:trPr>
        <w:tc>
          <w:tcPr>
            <w:tcW w:w="619" w:type="dxa"/>
            <w:vMerge/>
            <w:shd w:val="clear" w:color="auto" w:fill="auto"/>
          </w:tcPr>
          <w:p w14:paraId="3E661899" w14:textId="77777777" w:rsidR="00163884" w:rsidRPr="00A47421" w:rsidRDefault="00163884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DCA6A24" w14:textId="05FFEA96" w:rsidR="00163884" w:rsidRPr="00A47421" w:rsidRDefault="00163884" w:rsidP="00163884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63884">
              <w:rPr>
                <w:rFonts w:ascii="Arial" w:hAnsi="Arial" w:cs="Arial"/>
                <w:sz w:val="22"/>
                <w:szCs w:val="22"/>
              </w:rPr>
              <w:t>Receiving</w:t>
            </w:r>
            <w:r w:rsidRPr="00A47421">
              <w:rPr>
                <w:rFonts w:ascii="Arial" w:hAnsi="Arial" w:cs="Arial"/>
                <w:sz w:val="22"/>
                <w:szCs w:val="22"/>
              </w:rPr>
              <w:t>/logging revenu</w:t>
            </w:r>
            <w:r w:rsidR="002C06FF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540" w:type="dxa"/>
            <w:shd w:val="clear" w:color="auto" w:fill="auto"/>
          </w:tcPr>
          <w:p w14:paraId="0956C8A3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15BDBDF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C0EDEDE" w14:textId="77777777" w:rsidR="00163884" w:rsidRPr="00A47421" w:rsidRDefault="00163884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188B0DC" w14:textId="77777777" w:rsidR="00163884" w:rsidRPr="00A47421" w:rsidRDefault="00163884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24242282" w14:textId="77777777" w:rsidTr="00C30BA5">
        <w:trPr>
          <w:cantSplit/>
          <w:trHeight w:val="297"/>
        </w:trPr>
        <w:tc>
          <w:tcPr>
            <w:tcW w:w="619" w:type="dxa"/>
            <w:vMerge/>
            <w:shd w:val="clear" w:color="auto" w:fill="auto"/>
          </w:tcPr>
          <w:p w14:paraId="3179BCAB" w14:textId="77777777" w:rsidR="00163884" w:rsidRPr="00A47421" w:rsidRDefault="00163884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647B088" w14:textId="45D73DC1" w:rsidR="00163884" w:rsidRPr="00A47421" w:rsidRDefault="00163884" w:rsidP="00163884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63884">
              <w:rPr>
                <w:rFonts w:ascii="Arial" w:hAnsi="Arial" w:cs="Arial"/>
                <w:sz w:val="22"/>
                <w:szCs w:val="22"/>
              </w:rPr>
              <w:t>Preparing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the deposit</w:t>
            </w:r>
          </w:p>
        </w:tc>
        <w:tc>
          <w:tcPr>
            <w:tcW w:w="540" w:type="dxa"/>
            <w:shd w:val="clear" w:color="auto" w:fill="auto"/>
          </w:tcPr>
          <w:p w14:paraId="274C2507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F354C4B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ABCAF6A" w14:textId="77777777" w:rsidR="00163884" w:rsidRPr="00A47421" w:rsidRDefault="00163884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23A24B01" w14:textId="77777777" w:rsidR="00163884" w:rsidRPr="00A47421" w:rsidRDefault="00163884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21F6B320" w14:textId="77777777" w:rsidTr="00C30BA5">
        <w:trPr>
          <w:cantSplit/>
          <w:trHeight w:val="297"/>
        </w:trPr>
        <w:tc>
          <w:tcPr>
            <w:tcW w:w="619" w:type="dxa"/>
            <w:vMerge/>
            <w:shd w:val="clear" w:color="auto" w:fill="auto"/>
          </w:tcPr>
          <w:p w14:paraId="194C9119" w14:textId="77777777" w:rsidR="00163884" w:rsidRPr="00A47421" w:rsidRDefault="00163884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6331469" w14:textId="77777777" w:rsidR="00CB3241" w:rsidRPr="00CB3241" w:rsidRDefault="00163884" w:rsidP="00163884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63884">
              <w:rPr>
                <w:rFonts w:ascii="Arial" w:hAnsi="Arial" w:cs="Arial"/>
                <w:sz w:val="22"/>
                <w:szCs w:val="22"/>
              </w:rPr>
              <w:t>Reconciling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receipts and check logs to deposits and Budget Status Report (BSR)</w:t>
            </w:r>
            <w:r w:rsidR="00CB3241" w:rsidRPr="00547C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9672494" w14:textId="7CBE28E0" w:rsidR="00163884" w:rsidRPr="00A47421" w:rsidRDefault="00CB3241" w:rsidP="00CB3241">
            <w:pPr>
              <w:rPr>
                <w:rFonts w:ascii="Arial" w:hAnsi="Arial" w:cs="Arial"/>
                <w:sz w:val="22"/>
                <w:szCs w:val="22"/>
              </w:rPr>
            </w:pPr>
            <w:r w:rsidRPr="00547C19">
              <w:rPr>
                <w:rFonts w:ascii="Arial" w:hAnsi="Arial" w:cs="Arial"/>
                <w:i/>
                <w:sz w:val="18"/>
                <w:szCs w:val="18"/>
              </w:rPr>
              <w:t>Note: If your agency has limited staff, describe compensating controls that are in place to safeguard revenues received.</w:t>
            </w:r>
          </w:p>
        </w:tc>
        <w:tc>
          <w:tcPr>
            <w:tcW w:w="540" w:type="dxa"/>
            <w:shd w:val="clear" w:color="auto" w:fill="auto"/>
          </w:tcPr>
          <w:p w14:paraId="74F319F4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D379DD4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9AE8EFA" w14:textId="77777777" w:rsidR="00163884" w:rsidRPr="00A47421" w:rsidRDefault="00163884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48AFF92B" w14:textId="77777777" w:rsidR="00163884" w:rsidRPr="00A47421" w:rsidRDefault="00163884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5FDB" w:rsidRPr="00A47421" w14:paraId="7F495BAE" w14:textId="77777777" w:rsidTr="006F5FDB">
        <w:trPr>
          <w:cantSplit/>
          <w:trHeight w:val="226"/>
        </w:trPr>
        <w:tc>
          <w:tcPr>
            <w:tcW w:w="619" w:type="dxa"/>
            <w:vMerge w:val="restart"/>
            <w:shd w:val="clear" w:color="auto" w:fill="auto"/>
          </w:tcPr>
          <w:p w14:paraId="151575A4" w14:textId="77777777" w:rsidR="006F5FDB" w:rsidRPr="00A47421" w:rsidRDefault="006F5FDB" w:rsidP="006F5FDB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34EDADC" w14:textId="77777777" w:rsidR="006F5FDB" w:rsidRPr="00A47421" w:rsidRDefault="006F5FDB" w:rsidP="006F5FDB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checks and money orders:</w:t>
            </w:r>
          </w:p>
        </w:tc>
        <w:tc>
          <w:tcPr>
            <w:tcW w:w="540" w:type="dxa"/>
            <w:shd w:val="thinDiagStripe" w:color="auto" w:fill="auto"/>
          </w:tcPr>
          <w:p w14:paraId="332F124C" w14:textId="77777777" w:rsidR="006F5FDB" w:rsidRPr="00163884" w:rsidRDefault="006F5FDB" w:rsidP="006F5F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2FDDC880" w14:textId="77777777" w:rsidR="006F5FDB" w:rsidRPr="00163884" w:rsidRDefault="006F5FDB" w:rsidP="006F5F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6A6196A3" w14:textId="77777777" w:rsidR="006F5FDB" w:rsidRPr="00163884" w:rsidRDefault="006F5FDB" w:rsidP="006F5F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3CDCD7A3" w14:textId="77777777" w:rsidR="006F5FDB" w:rsidRPr="00163884" w:rsidRDefault="006F5FDB" w:rsidP="006F5F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11696300" w14:textId="77777777" w:rsidTr="00163884">
        <w:trPr>
          <w:cantSplit/>
          <w:trHeight w:val="91"/>
        </w:trPr>
        <w:tc>
          <w:tcPr>
            <w:tcW w:w="619" w:type="dxa"/>
            <w:vMerge/>
            <w:shd w:val="clear" w:color="auto" w:fill="auto"/>
          </w:tcPr>
          <w:p w14:paraId="3C4F2FC0" w14:textId="77777777" w:rsidR="00163884" w:rsidRPr="00A47421" w:rsidRDefault="00163884" w:rsidP="0016388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4E7B73C" w14:textId="77777777" w:rsidR="00163884" w:rsidRPr="00A47421" w:rsidRDefault="00163884" w:rsidP="00A8363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Restrictively endorsed immediately upon receipt?</w:t>
            </w:r>
          </w:p>
        </w:tc>
        <w:tc>
          <w:tcPr>
            <w:tcW w:w="540" w:type="dxa"/>
            <w:shd w:val="clear" w:color="auto" w:fill="auto"/>
          </w:tcPr>
          <w:p w14:paraId="086D5483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54FE5A7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52A1D1F" w14:textId="77777777" w:rsidR="00163884" w:rsidRPr="00A47421" w:rsidRDefault="00163884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BAC05D9" w14:textId="77777777" w:rsidR="00163884" w:rsidRPr="00A47421" w:rsidRDefault="00163884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7838DED6" w14:textId="77777777" w:rsidTr="00163884">
        <w:trPr>
          <w:cantSplit/>
          <w:trHeight w:val="386"/>
        </w:trPr>
        <w:tc>
          <w:tcPr>
            <w:tcW w:w="619" w:type="dxa"/>
            <w:vMerge/>
            <w:shd w:val="clear" w:color="auto" w:fill="auto"/>
          </w:tcPr>
          <w:p w14:paraId="1307B292" w14:textId="77777777" w:rsidR="00163884" w:rsidRPr="00A47421" w:rsidRDefault="00163884" w:rsidP="00A474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95A4E07" w14:textId="77777777" w:rsidR="00163884" w:rsidRPr="00A47421" w:rsidRDefault="00163884" w:rsidP="00BC3AC4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Recorded directly on a check log or other revenue tracking system when received or as soon as practicable?</w:t>
            </w:r>
            <w:r w:rsidRPr="00A47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087024DC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142B5E2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7486E28" w14:textId="77777777" w:rsidR="00163884" w:rsidRPr="00A47421" w:rsidRDefault="00163884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0B699DA" w14:textId="77777777" w:rsidR="00163884" w:rsidRPr="00A47421" w:rsidRDefault="00163884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D06" w:rsidRPr="00A47421" w14:paraId="380481B3" w14:textId="77777777" w:rsidTr="00163884">
        <w:trPr>
          <w:cantSplit/>
          <w:trHeight w:val="140"/>
        </w:trPr>
        <w:tc>
          <w:tcPr>
            <w:tcW w:w="619" w:type="dxa"/>
            <w:shd w:val="clear" w:color="auto" w:fill="auto"/>
          </w:tcPr>
          <w:p w14:paraId="38C9C31C" w14:textId="77777777" w:rsidR="00461D06" w:rsidRPr="00A47421" w:rsidRDefault="00461D06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F4EE8DB" w14:textId="77777777" w:rsidR="00461D06" w:rsidRPr="00A47421" w:rsidRDefault="0030793C" w:rsidP="00FE136C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all payments received from a single payee that total $10,000 or more received via electronic transfer?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147F1AE" w14:textId="77777777" w:rsidR="00461D06" w:rsidRPr="00A47421" w:rsidRDefault="00461D06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00F44B4" w14:textId="77777777" w:rsidR="00461D06" w:rsidRPr="00A47421" w:rsidRDefault="00461D06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4CB727A" w14:textId="77777777" w:rsidR="00461D06" w:rsidRPr="00A47421" w:rsidRDefault="00461D06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2BF38365" w14:textId="77777777" w:rsidR="00461D06" w:rsidRPr="00A47421" w:rsidRDefault="00461D06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C59" w:rsidRPr="00A47421" w14:paraId="5EDD6C9E" w14:textId="77777777" w:rsidTr="006F5FDB">
        <w:trPr>
          <w:cantSplit/>
          <w:trHeight w:val="140"/>
        </w:trPr>
        <w:tc>
          <w:tcPr>
            <w:tcW w:w="619" w:type="dxa"/>
            <w:shd w:val="clear" w:color="auto" w:fill="auto"/>
          </w:tcPr>
          <w:p w14:paraId="2E78C4AD" w14:textId="77777777" w:rsidR="00791C59" w:rsidRPr="00A47421" w:rsidRDefault="00791C59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A1DF9EF" w14:textId="0347C982" w:rsidR="00791C59" w:rsidRPr="00A47421" w:rsidRDefault="00791C59" w:rsidP="00FE136C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Is cash (coin/currency) </w:t>
            </w:r>
            <w:r w:rsidR="00E77499" w:rsidRPr="00A47421">
              <w:rPr>
                <w:rFonts w:ascii="Arial" w:hAnsi="Arial" w:cs="Arial"/>
                <w:sz w:val="22"/>
                <w:szCs w:val="22"/>
              </w:rPr>
              <w:t xml:space="preserve">received </w:t>
            </w:r>
            <w:r w:rsidRPr="00A47421">
              <w:rPr>
                <w:rFonts w:ascii="Arial" w:hAnsi="Arial" w:cs="Arial"/>
                <w:sz w:val="22"/>
                <w:szCs w:val="22"/>
              </w:rPr>
              <w:t>recorded on pre-numbered, multi-part receipt forms (or computer</w:t>
            </w:r>
            <w:r w:rsidR="00547C19">
              <w:rPr>
                <w:rFonts w:ascii="Arial" w:hAnsi="Arial" w:cs="Arial"/>
                <w:sz w:val="22"/>
                <w:szCs w:val="22"/>
              </w:rPr>
              <w:t>-</w:t>
            </w:r>
            <w:r w:rsidRPr="00A47421">
              <w:rPr>
                <w:rFonts w:ascii="Arial" w:hAnsi="Arial" w:cs="Arial"/>
                <w:sz w:val="22"/>
                <w:szCs w:val="22"/>
              </w:rPr>
              <w:t>generated receipt</w:t>
            </w:r>
            <w:r w:rsidR="004F2E53" w:rsidRPr="00A47421">
              <w:rPr>
                <w:rFonts w:ascii="Arial" w:hAnsi="Arial" w:cs="Arial"/>
                <w:sz w:val="22"/>
                <w:szCs w:val="22"/>
              </w:rPr>
              <w:t xml:space="preserve"> forms</w:t>
            </w:r>
            <w:r w:rsidRPr="00A47421">
              <w:rPr>
                <w:rFonts w:ascii="Arial" w:hAnsi="Arial" w:cs="Arial"/>
                <w:sz w:val="22"/>
                <w:szCs w:val="22"/>
              </w:rPr>
              <w:t>, if applicable)?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B0A44E8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4022E27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2B17F03" w14:textId="77777777" w:rsidR="00791C59" w:rsidRPr="00A47421" w:rsidRDefault="00791C59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3E625ED8" w14:textId="77777777" w:rsidR="00791C59" w:rsidRPr="00A47421" w:rsidRDefault="00791C59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6F5FDB" w14:paraId="44B75F38" w14:textId="77777777" w:rsidTr="006F5FDB">
        <w:trPr>
          <w:cantSplit/>
          <w:trHeight w:val="140"/>
        </w:trPr>
        <w:tc>
          <w:tcPr>
            <w:tcW w:w="619" w:type="dxa"/>
            <w:vMerge w:val="restart"/>
            <w:shd w:val="clear" w:color="auto" w:fill="auto"/>
          </w:tcPr>
          <w:p w14:paraId="6F9CD5AB" w14:textId="77777777" w:rsidR="00547C19" w:rsidRPr="00A47421" w:rsidRDefault="00547C19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EBDED04" w14:textId="77777777" w:rsidR="00547C19" w:rsidRPr="00A47421" w:rsidRDefault="00547C19" w:rsidP="00365D91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When a receipt is voided, does the individual:</w:t>
            </w:r>
          </w:p>
        </w:tc>
        <w:tc>
          <w:tcPr>
            <w:tcW w:w="540" w:type="dxa"/>
            <w:shd w:val="thinDiagStripe" w:color="auto" w:fill="auto"/>
          </w:tcPr>
          <w:p w14:paraId="073AA1E0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6F60C5BF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6E8F1324" w14:textId="77777777" w:rsidR="00547C19" w:rsidRPr="00A47421" w:rsidRDefault="00547C19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01DE3582" w14:textId="77777777" w:rsidR="00547C19" w:rsidRPr="00A47421" w:rsidRDefault="00547C19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179E845E" w14:textId="77777777" w:rsidTr="00163884">
        <w:trPr>
          <w:cantSplit/>
          <w:trHeight w:val="140"/>
        </w:trPr>
        <w:tc>
          <w:tcPr>
            <w:tcW w:w="619" w:type="dxa"/>
            <w:vMerge/>
            <w:shd w:val="clear" w:color="auto" w:fill="auto"/>
          </w:tcPr>
          <w:p w14:paraId="49CCBA84" w14:textId="77777777" w:rsidR="00547C19" w:rsidRPr="00A47421" w:rsidDel="00343B30" w:rsidRDefault="00547C19" w:rsidP="00750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E1C3C42" w14:textId="77777777" w:rsidR="00547C19" w:rsidRPr="00A47421" w:rsidRDefault="00547C19" w:rsidP="00052DA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Clearly mark “void” across the face of the original and all copies?</w:t>
            </w:r>
          </w:p>
        </w:tc>
        <w:tc>
          <w:tcPr>
            <w:tcW w:w="540" w:type="dxa"/>
            <w:shd w:val="clear" w:color="auto" w:fill="auto"/>
          </w:tcPr>
          <w:p w14:paraId="2C4095CE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4BFD3E8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E313D7B" w14:textId="77777777" w:rsidR="00547C19" w:rsidRPr="00A47421" w:rsidRDefault="00547C19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12105521" w14:textId="77777777" w:rsidR="00547C19" w:rsidRPr="00A47421" w:rsidRDefault="00547C19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69718293" w14:textId="77777777" w:rsidTr="00163884">
        <w:trPr>
          <w:cantSplit/>
          <w:trHeight w:val="140"/>
        </w:trPr>
        <w:tc>
          <w:tcPr>
            <w:tcW w:w="619" w:type="dxa"/>
            <w:vMerge/>
            <w:shd w:val="clear" w:color="auto" w:fill="auto"/>
          </w:tcPr>
          <w:p w14:paraId="3748D886" w14:textId="77777777" w:rsidR="00547C19" w:rsidRPr="00A47421" w:rsidDel="00343B30" w:rsidRDefault="00547C19" w:rsidP="00750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0A7665F" w14:textId="77777777" w:rsidR="00547C19" w:rsidRPr="00A47421" w:rsidRDefault="00547C19" w:rsidP="00365D9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Provide an adequate explanation for the void?</w:t>
            </w:r>
          </w:p>
        </w:tc>
        <w:tc>
          <w:tcPr>
            <w:tcW w:w="540" w:type="dxa"/>
            <w:shd w:val="clear" w:color="auto" w:fill="auto"/>
          </w:tcPr>
          <w:p w14:paraId="310F0E40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9A26885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6908F4B" w14:textId="77777777" w:rsidR="00547C19" w:rsidRPr="00A47421" w:rsidRDefault="00547C19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2D611B2" w14:textId="77777777" w:rsidR="00547C19" w:rsidRPr="00A47421" w:rsidRDefault="00547C19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5BCEDB7A" w14:textId="77777777" w:rsidTr="00163884">
        <w:trPr>
          <w:cantSplit/>
          <w:trHeight w:val="140"/>
        </w:trPr>
        <w:tc>
          <w:tcPr>
            <w:tcW w:w="619" w:type="dxa"/>
            <w:vMerge/>
            <w:shd w:val="clear" w:color="auto" w:fill="auto"/>
          </w:tcPr>
          <w:p w14:paraId="42AB21FD" w14:textId="77777777" w:rsidR="00547C19" w:rsidRPr="00A47421" w:rsidDel="00343B30" w:rsidRDefault="00547C19" w:rsidP="00750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A43B68F" w14:textId="5F86376C" w:rsidR="00547C19" w:rsidRPr="00A47421" w:rsidRDefault="00547C19" w:rsidP="00B336B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Receive verification by a person independent of the transaction and ensures verifier initials the receipt?</w:t>
            </w:r>
          </w:p>
        </w:tc>
        <w:tc>
          <w:tcPr>
            <w:tcW w:w="540" w:type="dxa"/>
            <w:shd w:val="clear" w:color="auto" w:fill="auto"/>
          </w:tcPr>
          <w:p w14:paraId="52BF6902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42C627F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5CB63C7" w14:textId="77777777" w:rsidR="00547C19" w:rsidRPr="00A47421" w:rsidRDefault="00547C19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6BF8143" w14:textId="77777777" w:rsidR="00547C19" w:rsidRPr="00A47421" w:rsidRDefault="00547C19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C59" w:rsidRPr="00A47421" w14:paraId="0F015031" w14:textId="77777777" w:rsidTr="00163884">
        <w:trPr>
          <w:cantSplit/>
          <w:trHeight w:val="205"/>
        </w:trPr>
        <w:tc>
          <w:tcPr>
            <w:tcW w:w="619" w:type="dxa"/>
            <w:shd w:val="clear" w:color="auto" w:fill="auto"/>
          </w:tcPr>
          <w:p w14:paraId="29C6C5FE" w14:textId="0AD0C19E" w:rsidR="00791C59" w:rsidRPr="00A47421" w:rsidRDefault="00791C59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9A65F9D" w14:textId="77777777" w:rsidR="00791C59" w:rsidRPr="00A47421" w:rsidRDefault="00791C59" w:rsidP="00365D91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Are all receipt numbers accounted for, and are voided receipts maintained intact and in sequence? </w:t>
            </w:r>
          </w:p>
        </w:tc>
        <w:tc>
          <w:tcPr>
            <w:tcW w:w="540" w:type="dxa"/>
            <w:shd w:val="clear" w:color="auto" w:fill="auto"/>
          </w:tcPr>
          <w:p w14:paraId="0EAEE8AC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720D1C5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11C50C0" w14:textId="77777777" w:rsidR="00791C59" w:rsidRPr="00A47421" w:rsidRDefault="00791C59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652BBF3" w14:textId="77777777" w:rsidR="00791C59" w:rsidRPr="00A47421" w:rsidRDefault="00791C59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C59" w:rsidRPr="00A47421" w14:paraId="1491B709" w14:textId="77777777" w:rsidTr="00163884">
        <w:trPr>
          <w:cantSplit/>
          <w:trHeight w:val="275"/>
        </w:trPr>
        <w:tc>
          <w:tcPr>
            <w:tcW w:w="619" w:type="dxa"/>
            <w:shd w:val="clear" w:color="auto" w:fill="auto"/>
          </w:tcPr>
          <w:p w14:paraId="406E2564" w14:textId="77777777" w:rsidR="00791C59" w:rsidRPr="00A47421" w:rsidRDefault="00791C59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C9D5301" w14:textId="78816E69" w:rsidR="00791C59" w:rsidRPr="00A47421" w:rsidRDefault="00791C59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Are cash receipt books, issued and unissued, safeguarded and </w:t>
            </w:r>
            <w:r w:rsidR="000E4773" w:rsidRPr="00A47421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A47421">
              <w:rPr>
                <w:rFonts w:ascii="Arial" w:hAnsi="Arial" w:cs="Arial"/>
                <w:sz w:val="22"/>
                <w:szCs w:val="22"/>
              </w:rPr>
              <w:t>adequate controls employed in their distribution and use</w:t>
            </w:r>
            <w:r w:rsidR="00547C19" w:rsidRPr="00A47421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  <w:shd w:val="clear" w:color="auto" w:fill="auto"/>
          </w:tcPr>
          <w:p w14:paraId="1A8639DD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A66875D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A63B77A" w14:textId="77777777" w:rsidR="00791C59" w:rsidRPr="00A47421" w:rsidRDefault="00791C59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1E82A21B" w14:textId="77777777" w:rsidR="00791C59" w:rsidRPr="00A47421" w:rsidRDefault="00791C59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C59" w:rsidRPr="00A47421" w14:paraId="350151BD" w14:textId="77777777" w:rsidTr="00163884">
        <w:trPr>
          <w:cantSplit/>
          <w:trHeight w:val="205"/>
        </w:trPr>
        <w:tc>
          <w:tcPr>
            <w:tcW w:w="619" w:type="dxa"/>
            <w:shd w:val="clear" w:color="auto" w:fill="auto"/>
          </w:tcPr>
          <w:p w14:paraId="352783DA" w14:textId="77777777" w:rsidR="00791C59" w:rsidRPr="00A47421" w:rsidRDefault="00791C59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7FA02C9" w14:textId="77777777" w:rsidR="00791C59" w:rsidRPr="00A47421" w:rsidRDefault="00791C59" w:rsidP="00365D91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Is access to cash, checks, and money orders limited to individuals involved in the receipting/logging and deposit</w:t>
            </w:r>
            <w:r w:rsidR="00A407F3" w:rsidRPr="00A47421">
              <w:rPr>
                <w:rFonts w:ascii="Arial" w:hAnsi="Arial" w:cs="Arial"/>
                <w:sz w:val="22"/>
                <w:szCs w:val="22"/>
              </w:rPr>
              <w:t>ing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function</w:t>
            </w:r>
            <w:r w:rsidR="00A407F3" w:rsidRPr="00A47421">
              <w:rPr>
                <w:rFonts w:ascii="Arial" w:hAnsi="Arial" w:cs="Arial"/>
                <w:sz w:val="22"/>
                <w:szCs w:val="22"/>
              </w:rPr>
              <w:t>s</w:t>
            </w:r>
            <w:r w:rsidRPr="00A47421">
              <w:rPr>
                <w:rFonts w:ascii="Arial" w:hAnsi="Arial" w:cs="Arial"/>
                <w:sz w:val="22"/>
                <w:szCs w:val="22"/>
              </w:rPr>
              <w:t>?</w:t>
            </w:r>
            <w:r w:rsidRPr="00A47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D49A286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ECCFC9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3EC3B71" w14:textId="77777777" w:rsidR="00791C59" w:rsidRPr="00A47421" w:rsidRDefault="00791C59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28B14DC5" w14:textId="77777777" w:rsidR="00791C59" w:rsidRPr="00A47421" w:rsidRDefault="00791C59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C59" w:rsidRPr="00A47421" w14:paraId="60E167C7" w14:textId="77777777" w:rsidTr="00163884">
        <w:trPr>
          <w:cantSplit/>
        </w:trPr>
        <w:tc>
          <w:tcPr>
            <w:tcW w:w="619" w:type="dxa"/>
            <w:shd w:val="clear" w:color="auto" w:fill="auto"/>
          </w:tcPr>
          <w:p w14:paraId="0EA98AF7" w14:textId="77777777" w:rsidR="00791C59" w:rsidRPr="00A47421" w:rsidRDefault="00791C59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944EE44" w14:textId="77777777" w:rsidR="00791C59" w:rsidRPr="00A47421" w:rsidRDefault="00791C59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cash, checks, and money orders not immediately deposited adequately secured with limited access until deposited?</w:t>
            </w:r>
            <w:r w:rsidRPr="00A47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4755397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41473C4" w14:textId="77777777" w:rsidR="00791C59" w:rsidRPr="00A47421" w:rsidRDefault="00791C5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FA9EA9D" w14:textId="77777777" w:rsidR="00791C59" w:rsidRPr="00A47421" w:rsidRDefault="00791C59" w:rsidP="00547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749A5CA7" w14:textId="77777777" w:rsidR="00791C59" w:rsidRPr="00A47421" w:rsidRDefault="00791C59" w:rsidP="00547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019173" w14:textId="77777777" w:rsidR="00163884" w:rsidRDefault="00163884">
      <w:r>
        <w:br w:type="page"/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5458"/>
        <w:gridCol w:w="540"/>
        <w:gridCol w:w="540"/>
        <w:gridCol w:w="540"/>
        <w:gridCol w:w="2347"/>
      </w:tblGrid>
      <w:tr w:rsidR="00163884" w:rsidRPr="00A47421" w14:paraId="5F5F5975" w14:textId="77777777" w:rsidTr="006F5FDB">
        <w:tc>
          <w:tcPr>
            <w:tcW w:w="6077" w:type="dxa"/>
            <w:gridSpan w:val="2"/>
            <w:shd w:val="clear" w:color="auto" w:fill="D9D9D9" w:themeFill="background1" w:themeFillShade="D9"/>
          </w:tcPr>
          <w:p w14:paraId="3914B42F" w14:textId="511CB8F3" w:rsidR="00163884" w:rsidRPr="00A47421" w:rsidRDefault="00163884" w:rsidP="005A34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514DEE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27A204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7F4547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9175C1" w14:textId="77777777" w:rsidR="00163884" w:rsidRPr="00A47421" w:rsidRDefault="00163884" w:rsidP="001F003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547C19" w:rsidRPr="00A47421" w14:paraId="1B663263" w14:textId="77777777" w:rsidTr="006F5FDB">
        <w:trPr>
          <w:cantSplit/>
        </w:trPr>
        <w:tc>
          <w:tcPr>
            <w:tcW w:w="619" w:type="dxa"/>
            <w:vMerge w:val="restart"/>
            <w:shd w:val="clear" w:color="auto" w:fill="auto"/>
          </w:tcPr>
          <w:p w14:paraId="425739E6" w14:textId="77777777" w:rsidR="00547C19" w:rsidRPr="00A47421" w:rsidDel="00343B30" w:rsidRDefault="00547C19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7550905" w14:textId="77777777" w:rsidR="00547C19" w:rsidRPr="00A47421" w:rsidRDefault="00547C19" w:rsidP="00365D91">
            <w:pPr>
              <w:tabs>
                <w:tab w:val="left" w:pos="807"/>
              </w:tabs>
              <w:ind w:left="-60"/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deposits prepared:</w:t>
            </w:r>
          </w:p>
        </w:tc>
        <w:tc>
          <w:tcPr>
            <w:tcW w:w="540" w:type="dxa"/>
            <w:shd w:val="thinDiagStripe" w:color="auto" w:fill="auto"/>
          </w:tcPr>
          <w:p w14:paraId="0447BDD7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4F4A9D59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7C833AAB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516E9C12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6952B283" w14:textId="77777777" w:rsidTr="00163884">
        <w:trPr>
          <w:cantSplit/>
        </w:trPr>
        <w:tc>
          <w:tcPr>
            <w:tcW w:w="619" w:type="dxa"/>
            <w:vMerge/>
            <w:shd w:val="clear" w:color="auto" w:fill="auto"/>
          </w:tcPr>
          <w:p w14:paraId="3AA7BD42" w14:textId="77777777" w:rsidR="00547C19" w:rsidRPr="00A47421" w:rsidDel="00343B30" w:rsidRDefault="00547C19" w:rsidP="00750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01456C8" w14:textId="77777777" w:rsidR="00547C19" w:rsidRPr="00A47421" w:rsidRDefault="00547C19" w:rsidP="00052DAD">
            <w:pPr>
              <w:numPr>
                <w:ilvl w:val="0"/>
                <w:numId w:val="10"/>
              </w:numPr>
              <w:tabs>
                <w:tab w:val="left" w:pos="807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By an individual independent of the receiving/logging process?</w:t>
            </w:r>
          </w:p>
        </w:tc>
        <w:tc>
          <w:tcPr>
            <w:tcW w:w="540" w:type="dxa"/>
            <w:shd w:val="clear" w:color="auto" w:fill="auto"/>
          </w:tcPr>
          <w:p w14:paraId="37520D46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1D40F5E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F5E7A4B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6864D5E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6DA229EF" w14:textId="77777777" w:rsidTr="00163884">
        <w:trPr>
          <w:cantSplit/>
        </w:trPr>
        <w:tc>
          <w:tcPr>
            <w:tcW w:w="619" w:type="dxa"/>
            <w:vMerge/>
            <w:shd w:val="clear" w:color="auto" w:fill="auto"/>
          </w:tcPr>
          <w:p w14:paraId="2497419B" w14:textId="77777777" w:rsidR="00547C19" w:rsidRPr="00A47421" w:rsidDel="00343B30" w:rsidRDefault="00547C19" w:rsidP="00750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9BC8E01" w14:textId="77777777" w:rsidR="00547C19" w:rsidRPr="00A47421" w:rsidRDefault="00547C19" w:rsidP="00365D91">
            <w:pPr>
              <w:numPr>
                <w:ilvl w:val="0"/>
                <w:numId w:val="10"/>
              </w:numPr>
              <w:tabs>
                <w:tab w:val="left" w:pos="807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At a minimum, by Thursday of each week?</w:t>
            </w:r>
          </w:p>
        </w:tc>
        <w:tc>
          <w:tcPr>
            <w:tcW w:w="540" w:type="dxa"/>
            <w:shd w:val="clear" w:color="auto" w:fill="auto"/>
          </w:tcPr>
          <w:p w14:paraId="31A0AD22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C1EB2FC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0C5723F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1BCA8BC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47A1AF0E" w14:textId="77777777" w:rsidTr="006F5FDB">
        <w:trPr>
          <w:cantSplit/>
        </w:trPr>
        <w:tc>
          <w:tcPr>
            <w:tcW w:w="619" w:type="dxa"/>
            <w:vMerge/>
            <w:shd w:val="clear" w:color="auto" w:fill="auto"/>
          </w:tcPr>
          <w:p w14:paraId="012F9690" w14:textId="77777777" w:rsidR="00547C19" w:rsidRPr="00A47421" w:rsidRDefault="00547C19" w:rsidP="00750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9AFB29C" w14:textId="77777777" w:rsidR="00547C19" w:rsidRPr="00A47421" w:rsidRDefault="00547C19" w:rsidP="00CD51F9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No later than the next working day when accumulated deposits exceed $10,000?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463C92B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32921F9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C08F0C9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5E0A2E5E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1A5499DC" w14:textId="77777777" w:rsidTr="006F5FDB">
        <w:trPr>
          <w:cantSplit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57CF0" w14:textId="77777777" w:rsidR="00547C19" w:rsidRPr="00A47421" w:rsidRDefault="00547C19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B64A" w14:textId="77777777" w:rsidR="00547C19" w:rsidRPr="00A47421" w:rsidRDefault="00547C19" w:rsidP="00547C19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When a deposit slip is voided, does the individual: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409C0A14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3D3B68E6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2B340BE9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06B9A0A5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1F2DED6C" w14:textId="77777777" w:rsidTr="0043560D">
        <w:trPr>
          <w:cantSplit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F3E13" w14:textId="77777777" w:rsidR="00547C19" w:rsidRPr="00A47421" w:rsidRDefault="00547C19" w:rsidP="00750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3EBD" w14:textId="77777777" w:rsidR="00547C19" w:rsidRPr="00A47421" w:rsidRDefault="00547C19" w:rsidP="00255A31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Clearly mark “void” across the face of the original and all copies?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985A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774E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D789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6155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6C7EE24A" w14:textId="77777777" w:rsidTr="0043560D">
        <w:trPr>
          <w:cantSplit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9FF4F" w14:textId="77777777" w:rsidR="00547C19" w:rsidRPr="00A47421" w:rsidRDefault="00547C19" w:rsidP="00750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4094" w14:textId="77777777" w:rsidR="00547C19" w:rsidRPr="00A47421" w:rsidRDefault="00547C19" w:rsidP="00255A31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Provide an adequate explanation for the void?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6787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5FF7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49DF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99E5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34ECE078" w14:textId="77777777" w:rsidTr="0043560D">
        <w:trPr>
          <w:cantSplit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2180" w14:textId="77777777" w:rsidR="00547C19" w:rsidRPr="00A47421" w:rsidRDefault="00547C19" w:rsidP="007503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05A3" w14:textId="77777777" w:rsidR="00547C19" w:rsidRPr="00A47421" w:rsidRDefault="00547C19" w:rsidP="00255A31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Receive verification by a person independent of the transaction?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2BC2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A0E5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4EED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BCDB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31" w:rsidRPr="00A47421" w14:paraId="289FF78B" w14:textId="77777777" w:rsidTr="00163884">
        <w:trPr>
          <w:cantSplit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3D4C" w14:textId="77777777" w:rsidR="00255A31" w:rsidRPr="00A47421" w:rsidRDefault="00255A31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876B" w14:textId="77777777" w:rsidR="00255A31" w:rsidRPr="00A47421" w:rsidRDefault="00255A31" w:rsidP="00776EA0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Are all deposit slips accounted for, and are voided slips maintained intact and in sequence?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E29F" w14:textId="77777777" w:rsidR="00255A31" w:rsidRPr="00A47421" w:rsidRDefault="00255A31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C3ED" w14:textId="77777777" w:rsidR="00255A31" w:rsidRPr="00A47421" w:rsidRDefault="00255A31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56F4" w14:textId="77777777" w:rsidR="00255A31" w:rsidRPr="00A47421" w:rsidRDefault="00255A31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B239" w14:textId="77777777" w:rsidR="00255A31" w:rsidRPr="00A47421" w:rsidRDefault="00255A31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31" w:rsidRPr="00A47421" w14:paraId="41C5135E" w14:textId="77777777" w:rsidTr="00163884">
        <w:trPr>
          <w:cantSplit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6A3D" w14:textId="77777777" w:rsidR="00255A31" w:rsidRPr="00A47421" w:rsidRDefault="00255A31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585D" w14:textId="7481A682" w:rsidR="00255A31" w:rsidRPr="00A47421" w:rsidRDefault="00255A31" w:rsidP="00776EA0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deposit books, issued and unissued, safeguarded and are adequate controls employed in their distribution and use</w:t>
            </w:r>
            <w:r w:rsidR="00547C19" w:rsidRPr="00A47421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B616" w14:textId="77777777" w:rsidR="00255A31" w:rsidRPr="00A47421" w:rsidRDefault="00255A31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3CB6" w14:textId="77777777" w:rsidR="00255A31" w:rsidRPr="00A47421" w:rsidRDefault="00255A31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0057" w14:textId="77777777" w:rsidR="00255A31" w:rsidRPr="00A47421" w:rsidRDefault="00255A31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C493" w14:textId="77777777" w:rsidR="00255A31" w:rsidRPr="00A47421" w:rsidRDefault="00255A31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31" w:rsidRPr="00A47421" w14:paraId="49212A6A" w14:textId="77777777" w:rsidTr="00163884">
        <w:trPr>
          <w:cantSplit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E06E" w14:textId="77777777" w:rsidR="00255A31" w:rsidRPr="00A47421" w:rsidRDefault="00255A31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A949" w14:textId="77777777" w:rsidR="00255A31" w:rsidRPr="00A47421" w:rsidRDefault="00255A31" w:rsidP="00776EA0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Is access to deposit slips limited to individuals involved in the receipting/logging and depositing functions?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40BE" w14:textId="77777777" w:rsidR="00255A31" w:rsidRPr="00A47421" w:rsidRDefault="00255A31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9018" w14:textId="77777777" w:rsidR="00255A31" w:rsidRPr="00A47421" w:rsidRDefault="00255A31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9EBF" w14:textId="77777777" w:rsidR="00255A31" w:rsidRPr="00A47421" w:rsidRDefault="00255A31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B771" w14:textId="77777777" w:rsidR="00255A31" w:rsidRPr="00A47421" w:rsidRDefault="00255A31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93C" w:rsidRPr="00A47421" w14:paraId="2E7DFF75" w14:textId="77777777" w:rsidTr="00163884">
        <w:trPr>
          <w:cantSplit/>
          <w:trHeight w:val="420"/>
        </w:trPr>
        <w:tc>
          <w:tcPr>
            <w:tcW w:w="619" w:type="dxa"/>
            <w:shd w:val="clear" w:color="auto" w:fill="auto"/>
          </w:tcPr>
          <w:p w14:paraId="29E75944" w14:textId="1E68E647" w:rsidR="0030793C" w:rsidRPr="00A47421" w:rsidRDefault="0030793C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B584F6F" w14:textId="32ED5D55" w:rsidR="0030793C" w:rsidRPr="00A47421" w:rsidRDefault="00A53A30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funds deposited prior to</w:t>
            </w:r>
            <w:r w:rsidR="007636F8" w:rsidRPr="00A47421">
              <w:rPr>
                <w:rFonts w:ascii="Arial" w:hAnsi="Arial" w:cs="Arial"/>
                <w:sz w:val="22"/>
                <w:szCs w:val="22"/>
              </w:rPr>
              <w:t xml:space="preserve"> the entry of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cash receipts in Advantage?</w:t>
            </w:r>
          </w:p>
        </w:tc>
        <w:tc>
          <w:tcPr>
            <w:tcW w:w="540" w:type="dxa"/>
            <w:shd w:val="clear" w:color="auto" w:fill="auto"/>
          </w:tcPr>
          <w:p w14:paraId="75EC24F8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F534184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80555DF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FBC1BA9" w14:textId="77777777" w:rsidR="0030793C" w:rsidRPr="00A47421" w:rsidRDefault="0030793C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93C" w:rsidRPr="00A47421" w14:paraId="3D4B41CE" w14:textId="77777777" w:rsidTr="00163884">
        <w:trPr>
          <w:cantSplit/>
          <w:trHeight w:val="420"/>
        </w:trPr>
        <w:tc>
          <w:tcPr>
            <w:tcW w:w="619" w:type="dxa"/>
            <w:shd w:val="clear" w:color="auto" w:fill="auto"/>
          </w:tcPr>
          <w:p w14:paraId="32BDF5E9" w14:textId="77777777" w:rsidR="0030793C" w:rsidRPr="00A47421" w:rsidRDefault="0030793C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C8FAD48" w14:textId="77777777" w:rsidR="0030793C" w:rsidRPr="00A47421" w:rsidRDefault="0030793C" w:rsidP="0068101A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Are cash receipts </w:t>
            </w:r>
            <w:r w:rsidR="00427C18" w:rsidRPr="00A47421">
              <w:rPr>
                <w:rFonts w:ascii="Arial" w:hAnsi="Arial" w:cs="Arial"/>
                <w:sz w:val="22"/>
                <w:szCs w:val="22"/>
              </w:rPr>
              <w:t xml:space="preserve">(CR) </w:t>
            </w:r>
            <w:r w:rsidRPr="00A47421">
              <w:rPr>
                <w:rFonts w:ascii="Arial" w:hAnsi="Arial" w:cs="Arial"/>
                <w:sz w:val="22"/>
                <w:szCs w:val="22"/>
              </w:rPr>
              <w:t>posted into Advantage on the day of deposit or within two days thereafter?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EF7817D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82F8C8D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32FC5AE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1ABF707E" w14:textId="77777777" w:rsidR="0030793C" w:rsidRPr="00A47421" w:rsidRDefault="0030793C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A30" w:rsidRPr="00A47421" w14:paraId="6F5E06F9" w14:textId="77777777" w:rsidTr="00B32B8F">
        <w:trPr>
          <w:cantSplit/>
          <w:trHeight w:val="420"/>
        </w:trPr>
        <w:tc>
          <w:tcPr>
            <w:tcW w:w="619" w:type="dxa"/>
            <w:shd w:val="clear" w:color="auto" w:fill="auto"/>
          </w:tcPr>
          <w:p w14:paraId="0B283FE0" w14:textId="77777777" w:rsidR="00A53A30" w:rsidRPr="00A47421" w:rsidRDefault="00A53A30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2272528" w14:textId="77777777" w:rsidR="00A53A30" w:rsidRPr="00A47421" w:rsidRDefault="00A53A30" w:rsidP="0068101A">
            <w:p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Is there documented evidence of CR review prior to submission in Advantage (e.g. initials of Pend 3 and reviewer on back up documentation)?</w:t>
            </w:r>
          </w:p>
          <w:p w14:paraId="52C92C86" w14:textId="77777777" w:rsidR="00A53A30" w:rsidRPr="002C06FF" w:rsidRDefault="00A53A30" w:rsidP="0068101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C06FF">
              <w:rPr>
                <w:rFonts w:ascii="Arial" w:hAnsi="Arial" w:cs="Arial"/>
                <w:i/>
                <w:sz w:val="18"/>
                <w:szCs w:val="18"/>
              </w:rPr>
              <w:t>Note: CRs should be put on hold in Advantage until reviewed and released by reviewer.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ABDE4FA" w14:textId="77777777" w:rsidR="00A53A30" w:rsidRPr="00A47421" w:rsidRDefault="00A53A30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2060B8F" w14:textId="77777777" w:rsidR="00A53A30" w:rsidRPr="00A47421" w:rsidRDefault="00A53A30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CF64464" w14:textId="77777777" w:rsidR="00A53A30" w:rsidRPr="00A47421" w:rsidRDefault="00A53A30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7EAA8931" w14:textId="77777777" w:rsidR="00A53A30" w:rsidRPr="00A47421" w:rsidRDefault="00A53A30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409C08F9" w14:textId="77777777" w:rsidTr="00B32B8F">
        <w:trPr>
          <w:cantSplit/>
          <w:trHeight w:val="58"/>
        </w:trPr>
        <w:tc>
          <w:tcPr>
            <w:tcW w:w="619" w:type="dxa"/>
            <w:vMerge w:val="restart"/>
            <w:shd w:val="clear" w:color="auto" w:fill="auto"/>
          </w:tcPr>
          <w:p w14:paraId="053E6723" w14:textId="77777777" w:rsidR="00547C19" w:rsidRPr="00A47421" w:rsidRDefault="00547C19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60753C0" w14:textId="6ED76A79" w:rsidR="00547C19" w:rsidRPr="00A47421" w:rsidRDefault="00547C19" w:rsidP="00DA6C7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When an EFT deposit is expected</w:t>
            </w:r>
            <w:r w:rsidR="002C06FF">
              <w:rPr>
                <w:rFonts w:ascii="Arial" w:hAnsi="Arial" w:cs="Arial"/>
                <w:sz w:val="22"/>
                <w:szCs w:val="22"/>
              </w:rPr>
              <w:t>,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is:</w:t>
            </w:r>
          </w:p>
        </w:tc>
        <w:tc>
          <w:tcPr>
            <w:tcW w:w="540" w:type="dxa"/>
            <w:shd w:val="thinDiagStripe" w:color="auto" w:fill="auto"/>
          </w:tcPr>
          <w:p w14:paraId="2224C2C5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7750C71F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70F3DC02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564C1A5B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17C89142" w14:textId="77777777" w:rsidTr="00163884">
        <w:trPr>
          <w:cantSplit/>
          <w:trHeight w:val="420"/>
        </w:trPr>
        <w:tc>
          <w:tcPr>
            <w:tcW w:w="619" w:type="dxa"/>
            <w:vMerge/>
            <w:shd w:val="clear" w:color="auto" w:fill="auto"/>
          </w:tcPr>
          <w:p w14:paraId="3D111239" w14:textId="77777777" w:rsidR="00547C19" w:rsidRPr="00A47421" w:rsidRDefault="00547C19" w:rsidP="007503EF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2F4DF69" w14:textId="77777777" w:rsidR="00547C19" w:rsidRPr="00A47421" w:rsidRDefault="00547C19" w:rsidP="007D2F37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 CR document posted in Advantage and placed on “Hold” status?</w:t>
            </w:r>
          </w:p>
        </w:tc>
        <w:tc>
          <w:tcPr>
            <w:tcW w:w="540" w:type="dxa"/>
            <w:shd w:val="clear" w:color="auto" w:fill="auto"/>
          </w:tcPr>
          <w:p w14:paraId="172B9CA8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F25A6E1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27FFB60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2DB729B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767A53B1" w14:textId="77777777" w:rsidTr="00163884">
        <w:trPr>
          <w:cantSplit/>
          <w:trHeight w:val="420"/>
        </w:trPr>
        <w:tc>
          <w:tcPr>
            <w:tcW w:w="619" w:type="dxa"/>
            <w:vMerge/>
            <w:shd w:val="clear" w:color="auto" w:fill="auto"/>
          </w:tcPr>
          <w:p w14:paraId="04794881" w14:textId="77777777" w:rsidR="00547C19" w:rsidRPr="00A47421" w:rsidRDefault="00547C19" w:rsidP="007503EF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BDF20D4" w14:textId="77777777" w:rsidR="00547C19" w:rsidRPr="00A47421" w:rsidRDefault="00547C19" w:rsidP="007D2F37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An “Agency Incoming Funds Notification” or “Draw Request Form” forwarded to the Treasurer’s Office?</w:t>
            </w:r>
          </w:p>
        </w:tc>
        <w:tc>
          <w:tcPr>
            <w:tcW w:w="540" w:type="dxa"/>
            <w:shd w:val="clear" w:color="auto" w:fill="auto"/>
          </w:tcPr>
          <w:p w14:paraId="79FB460B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7BB1CD1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04D4B7B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0556115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93C" w:rsidRPr="00A47421" w14:paraId="239B916A" w14:textId="77777777" w:rsidTr="00163884">
        <w:trPr>
          <w:cantSplit/>
          <w:trHeight w:val="420"/>
        </w:trPr>
        <w:tc>
          <w:tcPr>
            <w:tcW w:w="619" w:type="dxa"/>
            <w:shd w:val="clear" w:color="auto" w:fill="auto"/>
          </w:tcPr>
          <w:p w14:paraId="4DE9B12D" w14:textId="77777777" w:rsidR="0030793C" w:rsidRPr="00A47421" w:rsidRDefault="0030793C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93ED933" w14:textId="77777777" w:rsidR="0030793C" w:rsidRPr="00A47421" w:rsidRDefault="00B70D01" w:rsidP="00DA6C7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the cash receipts</w:t>
            </w:r>
            <w:r w:rsidR="0030793C" w:rsidRPr="00A47421">
              <w:rPr>
                <w:rFonts w:ascii="Arial" w:hAnsi="Arial" w:cs="Arial"/>
                <w:sz w:val="22"/>
                <w:szCs w:val="22"/>
              </w:rPr>
              <w:t xml:space="preserve"> reconciled to bank deposit records and the BSR at least monthly?</w:t>
            </w:r>
          </w:p>
        </w:tc>
        <w:tc>
          <w:tcPr>
            <w:tcW w:w="540" w:type="dxa"/>
            <w:shd w:val="clear" w:color="auto" w:fill="auto"/>
          </w:tcPr>
          <w:p w14:paraId="1B1F48CE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A38C10F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E531519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245D1FD9" w14:textId="77777777" w:rsidR="0030793C" w:rsidRPr="00A47421" w:rsidRDefault="0030793C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D01" w:rsidRPr="00A47421" w14:paraId="0E4EF035" w14:textId="77777777" w:rsidTr="00163884">
        <w:trPr>
          <w:cantSplit/>
          <w:trHeight w:val="420"/>
        </w:trPr>
        <w:tc>
          <w:tcPr>
            <w:tcW w:w="619" w:type="dxa"/>
            <w:shd w:val="clear" w:color="auto" w:fill="auto"/>
          </w:tcPr>
          <w:p w14:paraId="22265139" w14:textId="77777777" w:rsidR="00B70D01" w:rsidRPr="00A47421" w:rsidRDefault="00B70D01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306B6A6" w14:textId="77777777" w:rsidR="00B70D01" w:rsidRPr="00A47421" w:rsidRDefault="00B70D01" w:rsidP="00DA6C7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cash receipts reconciled to items sold (permits issued, licenses issued, etc.)?</w:t>
            </w:r>
          </w:p>
        </w:tc>
        <w:tc>
          <w:tcPr>
            <w:tcW w:w="540" w:type="dxa"/>
            <w:shd w:val="clear" w:color="auto" w:fill="auto"/>
          </w:tcPr>
          <w:p w14:paraId="2399C7F6" w14:textId="77777777" w:rsidR="00B70D01" w:rsidRPr="00A47421" w:rsidRDefault="00B70D01" w:rsidP="001F00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auto"/>
          </w:tcPr>
          <w:p w14:paraId="5D98F10C" w14:textId="77777777" w:rsidR="00B70D01" w:rsidRPr="00A47421" w:rsidRDefault="00B70D01" w:rsidP="001F00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F643A8A" w14:textId="77777777" w:rsidR="00B70D01" w:rsidRPr="00A47421" w:rsidRDefault="00B70D01" w:rsidP="001F00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5326B086" w14:textId="77777777" w:rsidR="00B70D01" w:rsidRPr="00A47421" w:rsidRDefault="00B70D01" w:rsidP="001F003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70D01" w:rsidRPr="00A47421" w14:paraId="1F06E32C" w14:textId="77777777" w:rsidTr="00163884">
        <w:trPr>
          <w:cantSplit/>
          <w:trHeight w:val="420"/>
        </w:trPr>
        <w:tc>
          <w:tcPr>
            <w:tcW w:w="619" w:type="dxa"/>
            <w:shd w:val="clear" w:color="auto" w:fill="auto"/>
          </w:tcPr>
          <w:p w14:paraId="0561C779" w14:textId="77777777" w:rsidR="00B70D01" w:rsidRPr="00A47421" w:rsidRDefault="00B70D01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32E1280" w14:textId="572248DD" w:rsidR="00B70D01" w:rsidRPr="00A47421" w:rsidRDefault="00B70D01" w:rsidP="00DA6C7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the items sold adequately controlled and accounted for (pre-numbered permits or licenses)</w:t>
            </w:r>
            <w:r w:rsidR="009D3165" w:rsidRPr="00A4742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40" w:type="dxa"/>
            <w:shd w:val="clear" w:color="auto" w:fill="auto"/>
          </w:tcPr>
          <w:p w14:paraId="69886C0C" w14:textId="77777777" w:rsidR="00B70D01" w:rsidRPr="00A47421" w:rsidRDefault="00B70D01" w:rsidP="001F00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auto"/>
          </w:tcPr>
          <w:p w14:paraId="31A6075D" w14:textId="77777777" w:rsidR="00B70D01" w:rsidRPr="00A47421" w:rsidRDefault="00B70D01" w:rsidP="001F00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75500E" w14:textId="77777777" w:rsidR="00B70D01" w:rsidRPr="00A47421" w:rsidRDefault="00B70D01" w:rsidP="001F00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348CF7B0" w14:textId="77777777" w:rsidR="00B70D01" w:rsidRPr="00A47421" w:rsidRDefault="00B70D01" w:rsidP="001F003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0793C" w:rsidRPr="00A47421" w14:paraId="6627EDCC" w14:textId="77777777" w:rsidTr="00163884">
        <w:trPr>
          <w:cantSplit/>
          <w:trHeight w:val="420"/>
        </w:trPr>
        <w:tc>
          <w:tcPr>
            <w:tcW w:w="619" w:type="dxa"/>
            <w:shd w:val="clear" w:color="auto" w:fill="auto"/>
          </w:tcPr>
          <w:p w14:paraId="6645C65B" w14:textId="77777777" w:rsidR="0030793C" w:rsidRPr="00A47421" w:rsidRDefault="0030793C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DD773D1" w14:textId="77777777" w:rsidR="0030793C" w:rsidRPr="00A47421" w:rsidRDefault="0030793C" w:rsidP="00DA6C7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Does an individual independent of the revenue collection process review and approve the </w:t>
            </w:r>
            <w:r w:rsidR="00DB7D73" w:rsidRPr="00A47421">
              <w:rPr>
                <w:rFonts w:ascii="Arial" w:hAnsi="Arial" w:cs="Arial"/>
                <w:sz w:val="22"/>
                <w:szCs w:val="22"/>
              </w:rPr>
              <w:t xml:space="preserve">BSR </w:t>
            </w:r>
            <w:r w:rsidRPr="00A47421">
              <w:rPr>
                <w:rFonts w:ascii="Arial" w:hAnsi="Arial" w:cs="Arial"/>
                <w:sz w:val="22"/>
                <w:szCs w:val="22"/>
              </w:rPr>
              <w:t>reconciliation?</w:t>
            </w:r>
          </w:p>
        </w:tc>
        <w:tc>
          <w:tcPr>
            <w:tcW w:w="540" w:type="dxa"/>
            <w:shd w:val="clear" w:color="auto" w:fill="auto"/>
          </w:tcPr>
          <w:p w14:paraId="6D82DBD6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0388273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2F14A39" w14:textId="77777777" w:rsidR="0030793C" w:rsidRPr="00A47421" w:rsidRDefault="0030793C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1DB93B62" w14:textId="77777777" w:rsidR="0030793C" w:rsidRPr="00A47421" w:rsidRDefault="0030793C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566" w:rsidRPr="00A47421" w14:paraId="46492300" w14:textId="77777777" w:rsidTr="00163884">
        <w:trPr>
          <w:cantSplit/>
          <w:trHeight w:val="420"/>
        </w:trPr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14:paraId="24DAAB17" w14:textId="77777777" w:rsidR="00F37566" w:rsidRPr="00A47421" w:rsidRDefault="00F37566" w:rsidP="00A47421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  <w:shd w:val="clear" w:color="auto" w:fill="auto"/>
          </w:tcPr>
          <w:p w14:paraId="73E24E1F" w14:textId="44F00344" w:rsidR="00F37566" w:rsidRPr="00A47421" w:rsidRDefault="00F37566" w:rsidP="00DA6C7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Are internal controls for any </w:t>
            </w:r>
            <w:r w:rsidR="00547C19" w:rsidRPr="00A47421">
              <w:rPr>
                <w:rFonts w:ascii="Arial" w:hAnsi="Arial" w:cs="Arial"/>
                <w:sz w:val="22"/>
                <w:szCs w:val="22"/>
              </w:rPr>
              <w:t>third-party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involvement in the receiving process (e.g. locked box) adequately documented?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BDBE104" w14:textId="77777777" w:rsidR="00F37566" w:rsidRPr="00A47421" w:rsidRDefault="00F37566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D5423B4" w14:textId="77777777" w:rsidR="00F37566" w:rsidRPr="00A47421" w:rsidRDefault="00F37566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FEA94A5" w14:textId="77777777" w:rsidR="00F37566" w:rsidRPr="00A47421" w:rsidRDefault="00F37566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55555921" w14:textId="77777777" w:rsidR="00F37566" w:rsidRPr="00A47421" w:rsidRDefault="00F37566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386F8" w14:textId="77777777" w:rsidR="00163884" w:rsidRDefault="00163884">
      <w:r>
        <w:br w:type="page"/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5458"/>
        <w:gridCol w:w="540"/>
        <w:gridCol w:w="540"/>
        <w:gridCol w:w="540"/>
        <w:gridCol w:w="2347"/>
      </w:tblGrid>
      <w:tr w:rsidR="00163884" w:rsidRPr="00A47421" w14:paraId="1B19904F" w14:textId="77777777" w:rsidTr="00B32B8F">
        <w:trPr>
          <w:cantSplit/>
          <w:trHeight w:val="242"/>
        </w:trPr>
        <w:tc>
          <w:tcPr>
            <w:tcW w:w="6077" w:type="dxa"/>
            <w:gridSpan w:val="2"/>
            <w:shd w:val="clear" w:color="auto" w:fill="D9D9D9" w:themeFill="background1" w:themeFillShade="D9"/>
          </w:tcPr>
          <w:p w14:paraId="22A1D629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47421">
              <w:rPr>
                <w:rFonts w:ascii="Arial" w:hAnsi="Arial" w:cs="Arial"/>
                <w:b/>
                <w:sz w:val="22"/>
                <w:szCs w:val="22"/>
              </w:rPr>
              <w:lastRenderedPageBreak/>
              <w:t>Accounts Receivable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A195C6" w14:textId="1DC5AE89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FB8D39" w14:textId="43C56E2C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657156" w14:textId="082074DD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B9E1D5" w14:textId="603004D2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547C19" w:rsidRPr="00A47421" w14:paraId="53AA391C" w14:textId="77777777" w:rsidTr="00B32B8F">
        <w:trPr>
          <w:cantSplit/>
          <w:trHeight w:val="343"/>
        </w:trPr>
        <w:tc>
          <w:tcPr>
            <w:tcW w:w="619" w:type="dxa"/>
            <w:vMerge w:val="restart"/>
            <w:shd w:val="clear" w:color="auto" w:fill="auto"/>
          </w:tcPr>
          <w:p w14:paraId="3EC1D7B4" w14:textId="77777777" w:rsidR="00547C19" w:rsidRPr="00A47421" w:rsidRDefault="00547C19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4C3C543" w14:textId="74F5D340" w:rsidR="00547C19" w:rsidRPr="00A47421" w:rsidRDefault="00547C19" w:rsidP="00DA6E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the following key duties segregated among individuals</w:t>
            </w:r>
            <w:r w:rsidR="00DA6E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" w:type="dxa"/>
            <w:shd w:val="thinDiagStripe" w:color="auto" w:fill="auto"/>
          </w:tcPr>
          <w:p w14:paraId="35735CC1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25BA218C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70A5ABA2" w14:textId="0463278B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1EB65366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00A3DAC6" w14:textId="77777777" w:rsidTr="00DA6EF0">
        <w:trPr>
          <w:cantSplit/>
          <w:trHeight w:val="280"/>
        </w:trPr>
        <w:tc>
          <w:tcPr>
            <w:tcW w:w="619" w:type="dxa"/>
            <w:vMerge/>
            <w:shd w:val="clear" w:color="auto" w:fill="auto"/>
          </w:tcPr>
          <w:p w14:paraId="18843C30" w14:textId="77777777" w:rsidR="00547C19" w:rsidRPr="00A47421" w:rsidRDefault="00547C19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405C67F" w14:textId="206812AE" w:rsidR="00547C19" w:rsidRPr="00A47421" w:rsidRDefault="00547C19" w:rsidP="00DA6EF0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DA6EF0"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  <w:t>Collecting/</w:t>
            </w:r>
            <w:r w:rsidRPr="00DA6EF0">
              <w:rPr>
                <w:rFonts w:ascii="Arial" w:hAnsi="Arial" w:cs="Arial"/>
                <w:sz w:val="22"/>
                <w:szCs w:val="22"/>
                <w:u w:val="single"/>
              </w:rPr>
              <w:t>receiving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funds</w:t>
            </w:r>
          </w:p>
        </w:tc>
        <w:tc>
          <w:tcPr>
            <w:tcW w:w="540" w:type="dxa"/>
            <w:shd w:val="clear" w:color="auto" w:fill="auto"/>
          </w:tcPr>
          <w:p w14:paraId="0C9CAD70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1B6571C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B38BA90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4A5A2E02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C19" w:rsidRPr="00A47421" w14:paraId="2844C930" w14:textId="77777777" w:rsidTr="00DA6EF0">
        <w:trPr>
          <w:cantSplit/>
          <w:trHeight w:val="274"/>
        </w:trPr>
        <w:tc>
          <w:tcPr>
            <w:tcW w:w="619" w:type="dxa"/>
            <w:vMerge/>
            <w:shd w:val="clear" w:color="auto" w:fill="auto"/>
          </w:tcPr>
          <w:p w14:paraId="290C7B74" w14:textId="77777777" w:rsidR="00547C19" w:rsidRPr="00A47421" w:rsidRDefault="00547C19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CAD94FA" w14:textId="77777777" w:rsidR="00CB3241" w:rsidRPr="00CB3241" w:rsidRDefault="00547C19" w:rsidP="00DA6EF0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  <w:u w:val="single"/>
              </w:rPr>
              <w:t>Posting</w:t>
            </w:r>
            <w:r w:rsidRPr="00DA6EF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payments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2C06FF">
              <w:rPr>
                <w:rFonts w:ascii="Arial" w:hAnsi="Arial" w:cs="Arial"/>
                <w:sz w:val="22"/>
                <w:szCs w:val="22"/>
              </w:rPr>
              <w:t>accounts receivable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ledgers</w:t>
            </w:r>
          </w:p>
          <w:p w14:paraId="5EE8DA58" w14:textId="3FB4F87C" w:rsidR="00547C19" w:rsidRPr="00A47421" w:rsidRDefault="00CB3241" w:rsidP="00CB3241">
            <w:pPr>
              <w:rPr>
                <w:rFonts w:ascii="Arial" w:hAnsi="Arial" w:cs="Arial"/>
                <w:sz w:val="22"/>
                <w:szCs w:val="22"/>
              </w:rPr>
            </w:pPr>
            <w:r w:rsidRPr="00547C19">
              <w:rPr>
                <w:rFonts w:ascii="Arial" w:hAnsi="Arial" w:cs="Arial"/>
                <w:i/>
                <w:sz w:val="18"/>
                <w:szCs w:val="18"/>
              </w:rPr>
              <w:t>Note: If your agency has limited staff, describe compensating controls that are in place to safeguard accounts receivable.</w:t>
            </w:r>
          </w:p>
        </w:tc>
        <w:tc>
          <w:tcPr>
            <w:tcW w:w="540" w:type="dxa"/>
            <w:shd w:val="clear" w:color="auto" w:fill="auto"/>
          </w:tcPr>
          <w:p w14:paraId="260D5912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91EC354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C386BC5" w14:textId="77777777" w:rsidR="00547C19" w:rsidRPr="00A47421" w:rsidRDefault="00547C1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B8B40E0" w14:textId="77777777" w:rsidR="00547C19" w:rsidRPr="00A47421" w:rsidRDefault="00547C1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357E996B" w14:textId="77777777" w:rsidTr="00163884">
        <w:trPr>
          <w:cantSplit/>
          <w:trHeight w:val="332"/>
        </w:trPr>
        <w:tc>
          <w:tcPr>
            <w:tcW w:w="619" w:type="dxa"/>
            <w:shd w:val="clear" w:color="auto" w:fill="auto"/>
          </w:tcPr>
          <w:p w14:paraId="445DC4D5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C54FB2A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billings sent at least monthly (unless specified otherwise by statute) on pre-numbered documents, stating the terms and conditions for payment?</w:t>
            </w:r>
          </w:p>
        </w:tc>
        <w:tc>
          <w:tcPr>
            <w:tcW w:w="540" w:type="dxa"/>
            <w:shd w:val="clear" w:color="auto" w:fill="auto"/>
          </w:tcPr>
          <w:p w14:paraId="433467A7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C795300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571FEF7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14F2D02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70514DA4" w14:textId="77777777" w:rsidTr="00B32B8F">
        <w:trPr>
          <w:cantSplit/>
          <w:trHeight w:val="332"/>
        </w:trPr>
        <w:tc>
          <w:tcPr>
            <w:tcW w:w="619" w:type="dxa"/>
            <w:shd w:val="clear" w:color="auto" w:fill="auto"/>
          </w:tcPr>
          <w:p w14:paraId="54D062BB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9687700" w14:textId="10908FBA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Are the controls in effect for collecting/receiving </w:t>
            </w:r>
            <w:r w:rsidR="00F910B7">
              <w:rPr>
                <w:rFonts w:ascii="Arial" w:hAnsi="Arial" w:cs="Arial"/>
                <w:sz w:val="22"/>
                <w:szCs w:val="22"/>
              </w:rPr>
              <w:t>A/R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payments the same as those used for the collection of revenue?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7AA1764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3500961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084B4F7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5E1F42C4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189" w:rsidRPr="00A47421" w14:paraId="4D9DA849" w14:textId="77777777" w:rsidTr="00B32B8F">
        <w:trPr>
          <w:cantSplit/>
          <w:trHeight w:val="172"/>
        </w:trPr>
        <w:tc>
          <w:tcPr>
            <w:tcW w:w="619" w:type="dxa"/>
            <w:vMerge w:val="restart"/>
          </w:tcPr>
          <w:p w14:paraId="7A1C70C1" w14:textId="77777777" w:rsidR="007F0189" w:rsidRPr="00A47421" w:rsidRDefault="007F0189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01E96C6" w14:textId="77777777" w:rsidR="007F0189" w:rsidRPr="00A47421" w:rsidRDefault="007F0189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Do the subsidiary ledgers document each customer’s: </w:t>
            </w:r>
          </w:p>
        </w:tc>
        <w:tc>
          <w:tcPr>
            <w:tcW w:w="540" w:type="dxa"/>
            <w:shd w:val="thinDiagStripe" w:color="auto" w:fill="auto"/>
          </w:tcPr>
          <w:p w14:paraId="208AEABF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0C5C5970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4DDFCC11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1DA492BA" w14:textId="77777777" w:rsidR="007F0189" w:rsidRPr="00A47421" w:rsidRDefault="007F018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189" w:rsidRPr="00A47421" w14:paraId="36CA7FBF" w14:textId="77777777" w:rsidTr="00163884">
        <w:trPr>
          <w:cantSplit/>
          <w:trHeight w:val="172"/>
        </w:trPr>
        <w:tc>
          <w:tcPr>
            <w:tcW w:w="619" w:type="dxa"/>
            <w:vMerge/>
          </w:tcPr>
          <w:p w14:paraId="344DD3A2" w14:textId="77777777" w:rsidR="007F0189" w:rsidRPr="00A47421" w:rsidRDefault="007F0189" w:rsidP="00163884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8BCC2E6" w14:textId="6A58300A" w:rsidR="007F0189" w:rsidRPr="007F0189" w:rsidRDefault="007F0189" w:rsidP="007F0189">
            <w:pPr>
              <w:pStyle w:val="ListParagraph"/>
              <w:numPr>
                <w:ilvl w:val="0"/>
                <w:numId w:val="66"/>
              </w:numPr>
              <w:ind w:left="352"/>
              <w:rPr>
                <w:rFonts w:ascii="Arial" w:hAnsi="Arial" w:cs="Arial"/>
                <w:sz w:val="22"/>
                <w:szCs w:val="22"/>
              </w:rPr>
            </w:pPr>
            <w:r w:rsidRPr="007F0189">
              <w:rPr>
                <w:rFonts w:ascii="Arial" w:hAnsi="Arial" w:cs="Arial"/>
                <w:sz w:val="22"/>
                <w:szCs w:val="22"/>
              </w:rPr>
              <w:t>Beginning balance</w:t>
            </w:r>
            <w:r w:rsidR="00F910B7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540" w:type="dxa"/>
            <w:shd w:val="clear" w:color="auto" w:fill="auto"/>
          </w:tcPr>
          <w:p w14:paraId="6C8DAB3F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1EF8AD9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DAE5D28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15389576" w14:textId="77777777" w:rsidR="007F0189" w:rsidRPr="00A47421" w:rsidRDefault="007F018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189" w:rsidRPr="00A47421" w14:paraId="082A6F10" w14:textId="77777777" w:rsidTr="00163884">
        <w:trPr>
          <w:cantSplit/>
          <w:trHeight w:val="190"/>
        </w:trPr>
        <w:tc>
          <w:tcPr>
            <w:tcW w:w="619" w:type="dxa"/>
            <w:vMerge/>
          </w:tcPr>
          <w:p w14:paraId="11939EDA" w14:textId="77777777" w:rsidR="007F0189" w:rsidRPr="00A47421" w:rsidRDefault="007F0189" w:rsidP="00163884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741CA37" w14:textId="7D0D838C" w:rsidR="007F0189" w:rsidRPr="00A47421" w:rsidRDefault="007F0189" w:rsidP="007F0189">
            <w:pPr>
              <w:pStyle w:val="ListParagraph"/>
              <w:numPr>
                <w:ilvl w:val="0"/>
                <w:numId w:val="66"/>
              </w:numPr>
              <w:ind w:left="352"/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Charges</w:t>
            </w:r>
            <w:r w:rsidR="00F910B7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540" w:type="dxa"/>
            <w:shd w:val="clear" w:color="auto" w:fill="auto"/>
          </w:tcPr>
          <w:p w14:paraId="61F78296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F598FD4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9EFA1F7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9255493" w14:textId="77777777" w:rsidR="007F0189" w:rsidRPr="00A47421" w:rsidRDefault="007F018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189" w:rsidRPr="00A47421" w14:paraId="10AE1A6C" w14:textId="77777777" w:rsidTr="00163884">
        <w:trPr>
          <w:cantSplit/>
          <w:trHeight w:val="109"/>
        </w:trPr>
        <w:tc>
          <w:tcPr>
            <w:tcW w:w="619" w:type="dxa"/>
            <w:vMerge/>
          </w:tcPr>
          <w:p w14:paraId="5EF35C41" w14:textId="77777777" w:rsidR="007F0189" w:rsidRPr="00A47421" w:rsidRDefault="007F0189" w:rsidP="00163884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927003B" w14:textId="64FCC403" w:rsidR="007F0189" w:rsidRPr="00A47421" w:rsidRDefault="007F0189" w:rsidP="007F0189">
            <w:pPr>
              <w:pStyle w:val="ListParagraph"/>
              <w:numPr>
                <w:ilvl w:val="0"/>
                <w:numId w:val="66"/>
              </w:numPr>
              <w:ind w:left="352"/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Payments</w:t>
            </w:r>
            <w:r w:rsidR="00F910B7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540" w:type="dxa"/>
            <w:shd w:val="clear" w:color="auto" w:fill="auto"/>
          </w:tcPr>
          <w:p w14:paraId="2840B060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4BB1DA7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96D7426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70D9F88" w14:textId="77777777" w:rsidR="007F0189" w:rsidRPr="00A47421" w:rsidRDefault="007F018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189" w:rsidRPr="00A47421" w14:paraId="304276B1" w14:textId="77777777" w:rsidTr="007F0189">
        <w:trPr>
          <w:cantSplit/>
          <w:trHeight w:val="199"/>
        </w:trPr>
        <w:tc>
          <w:tcPr>
            <w:tcW w:w="619" w:type="dxa"/>
            <w:vMerge/>
          </w:tcPr>
          <w:p w14:paraId="023857F0" w14:textId="77777777" w:rsidR="007F0189" w:rsidRPr="00A47421" w:rsidRDefault="007F0189" w:rsidP="00163884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692363A" w14:textId="75E1BE3F" w:rsidR="007F0189" w:rsidRPr="00A47421" w:rsidRDefault="007F0189" w:rsidP="007F0189">
            <w:pPr>
              <w:pStyle w:val="ListParagraph"/>
              <w:numPr>
                <w:ilvl w:val="0"/>
                <w:numId w:val="66"/>
              </w:numPr>
              <w:ind w:left="352"/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Remaining balance</w:t>
            </w:r>
            <w:r w:rsidR="00F910B7">
              <w:rPr>
                <w:rFonts w:ascii="Arial" w:hAnsi="Arial" w:cs="Arial"/>
                <w:sz w:val="22"/>
                <w:szCs w:val="22"/>
              </w:rPr>
              <w:t>, and</w:t>
            </w:r>
            <w:bookmarkStart w:id="0" w:name="_GoBack"/>
            <w:bookmarkEnd w:id="0"/>
          </w:p>
        </w:tc>
        <w:tc>
          <w:tcPr>
            <w:tcW w:w="540" w:type="dxa"/>
            <w:shd w:val="clear" w:color="auto" w:fill="auto"/>
          </w:tcPr>
          <w:p w14:paraId="72373712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B48A2E0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C9D5699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B1002A5" w14:textId="77777777" w:rsidR="007F0189" w:rsidRPr="00A47421" w:rsidRDefault="007F018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189" w:rsidRPr="00A47421" w14:paraId="3C80C601" w14:textId="77777777" w:rsidTr="00163884">
        <w:trPr>
          <w:cantSplit/>
          <w:trHeight w:val="287"/>
        </w:trPr>
        <w:tc>
          <w:tcPr>
            <w:tcW w:w="619" w:type="dxa"/>
            <w:vMerge/>
          </w:tcPr>
          <w:p w14:paraId="00D03CCC" w14:textId="77777777" w:rsidR="007F0189" w:rsidRPr="00A47421" w:rsidRDefault="007F0189" w:rsidP="00163884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FB8FF14" w14:textId="2D96162C" w:rsidR="007F0189" w:rsidRPr="00A47421" w:rsidRDefault="007F0189" w:rsidP="007F0189">
            <w:pPr>
              <w:pStyle w:val="ListParagraph"/>
              <w:numPr>
                <w:ilvl w:val="0"/>
                <w:numId w:val="66"/>
              </w:numPr>
              <w:ind w:left="352"/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Pertinent billing information (e.g., name, address, account number)</w:t>
            </w:r>
            <w:r w:rsidR="002C06F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40" w:type="dxa"/>
            <w:shd w:val="clear" w:color="auto" w:fill="auto"/>
          </w:tcPr>
          <w:p w14:paraId="071E791D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718FA1E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4402DA9" w14:textId="77777777" w:rsidR="007F0189" w:rsidRPr="00A47421" w:rsidRDefault="007F0189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D24814A" w14:textId="77777777" w:rsidR="007F0189" w:rsidRPr="00A47421" w:rsidRDefault="007F0189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5A2E9180" w14:textId="77777777" w:rsidTr="00163884">
        <w:trPr>
          <w:cantSplit/>
          <w:trHeight w:val="287"/>
        </w:trPr>
        <w:tc>
          <w:tcPr>
            <w:tcW w:w="619" w:type="dxa"/>
          </w:tcPr>
          <w:p w14:paraId="3338F133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A8A0D64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subsidiary ledgers updated by an individual independent of the collection process?</w:t>
            </w:r>
          </w:p>
        </w:tc>
        <w:tc>
          <w:tcPr>
            <w:tcW w:w="540" w:type="dxa"/>
            <w:shd w:val="clear" w:color="auto" w:fill="auto"/>
          </w:tcPr>
          <w:p w14:paraId="0D308355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92B0ABB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34759EA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3511F68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0D00A582" w14:textId="77777777" w:rsidTr="00163884">
        <w:trPr>
          <w:cantSplit/>
          <w:trHeight w:val="287"/>
        </w:trPr>
        <w:tc>
          <w:tcPr>
            <w:tcW w:w="619" w:type="dxa"/>
          </w:tcPr>
          <w:p w14:paraId="4FEC9ED5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3964452" w14:textId="4BB3FC09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Is the delinquency report reviewed by an individual independent of receiving funds?</w:t>
            </w:r>
          </w:p>
        </w:tc>
        <w:tc>
          <w:tcPr>
            <w:tcW w:w="540" w:type="dxa"/>
            <w:shd w:val="clear" w:color="auto" w:fill="auto"/>
          </w:tcPr>
          <w:p w14:paraId="76C7C9B0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9916536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9E4C7A0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28CAF408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28F591B7" w14:textId="77777777" w:rsidTr="00163884">
        <w:trPr>
          <w:cantSplit/>
          <w:trHeight w:val="287"/>
        </w:trPr>
        <w:tc>
          <w:tcPr>
            <w:tcW w:w="619" w:type="dxa"/>
          </w:tcPr>
          <w:p w14:paraId="4790C899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86C720C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increases or decreases to subsidiary ledger balances supported by appropriate documents (e.g., billing invoices, applications, tax reports, cash receipts, or registrations)?</w:t>
            </w:r>
          </w:p>
        </w:tc>
        <w:tc>
          <w:tcPr>
            <w:tcW w:w="540" w:type="dxa"/>
            <w:shd w:val="clear" w:color="auto" w:fill="auto"/>
          </w:tcPr>
          <w:p w14:paraId="135FEF62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26F3ED8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CABFCE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D2D2BC8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021ACE10" w14:textId="77777777" w:rsidTr="00163884">
        <w:trPr>
          <w:cantSplit/>
          <w:trHeight w:val="287"/>
        </w:trPr>
        <w:tc>
          <w:tcPr>
            <w:tcW w:w="619" w:type="dxa"/>
          </w:tcPr>
          <w:p w14:paraId="6FE3EF32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65C4994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account adjustments for returned merchandise, returned checks, or other items approved by the appropriate supervisor?</w:t>
            </w:r>
          </w:p>
        </w:tc>
        <w:tc>
          <w:tcPr>
            <w:tcW w:w="540" w:type="dxa"/>
            <w:shd w:val="clear" w:color="auto" w:fill="auto"/>
          </w:tcPr>
          <w:p w14:paraId="6D7F6258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AECB0EB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54C1763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32A2003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09E67254" w14:textId="77777777" w:rsidTr="00163884">
        <w:trPr>
          <w:cantSplit/>
          <w:trHeight w:val="287"/>
        </w:trPr>
        <w:tc>
          <w:tcPr>
            <w:tcW w:w="619" w:type="dxa"/>
          </w:tcPr>
          <w:p w14:paraId="595FED6B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5023F5C9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accounts receivable subsidiary ledgers reconciled to source documents at least quarterly?</w:t>
            </w:r>
          </w:p>
        </w:tc>
        <w:tc>
          <w:tcPr>
            <w:tcW w:w="540" w:type="dxa"/>
            <w:shd w:val="clear" w:color="auto" w:fill="auto"/>
          </w:tcPr>
          <w:p w14:paraId="0E990301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F14EED1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11A9D46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51035A2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10A41CCC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68BCC3E0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CB34D88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Does an individual, who is independent of the collecting/receiving process, review and approve the reconciliation?</w:t>
            </w:r>
          </w:p>
        </w:tc>
        <w:tc>
          <w:tcPr>
            <w:tcW w:w="540" w:type="dxa"/>
            <w:shd w:val="clear" w:color="auto" w:fill="auto"/>
          </w:tcPr>
          <w:p w14:paraId="75B2161F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C079A8C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AC0CD4A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1908752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370A2E02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75D3CA91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90F0BCB" w14:textId="471AC262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Is an aged accounts receivable report generated monthly and reviewed by a supervisor who is independent of the collecting/receiving process?</w:t>
            </w:r>
          </w:p>
        </w:tc>
        <w:tc>
          <w:tcPr>
            <w:tcW w:w="540" w:type="dxa"/>
            <w:shd w:val="clear" w:color="auto" w:fill="auto"/>
          </w:tcPr>
          <w:p w14:paraId="314452F9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52FE756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9CA8FA8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2AF5E976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2D79286E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02F186F2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6D2944F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there follow-up procedures to ensure past due receivables are subsequently collected (e.g., delinquency letter after 30 days, final letter after 45 days)?</w:t>
            </w:r>
          </w:p>
        </w:tc>
        <w:tc>
          <w:tcPr>
            <w:tcW w:w="540" w:type="dxa"/>
            <w:shd w:val="clear" w:color="auto" w:fill="auto"/>
          </w:tcPr>
          <w:p w14:paraId="57905C7D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8390450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E67449C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ABFDC73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6629B7B0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1C10D928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D679B2A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accounts less than 60 days past due considered for “debt offset”?  (Notify Controller to put a vendor hold on debtor so no checks can be written to vendor)</w:t>
            </w:r>
          </w:p>
        </w:tc>
        <w:tc>
          <w:tcPr>
            <w:tcW w:w="540" w:type="dxa"/>
            <w:shd w:val="clear" w:color="auto" w:fill="auto"/>
          </w:tcPr>
          <w:p w14:paraId="1AB8669D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F454C09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082B530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16DA398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AC5DBD" w14:textId="77777777" w:rsidR="002C06FF" w:rsidRDefault="002C06FF">
      <w:r>
        <w:br w:type="page"/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5458"/>
        <w:gridCol w:w="540"/>
        <w:gridCol w:w="540"/>
        <w:gridCol w:w="540"/>
        <w:gridCol w:w="2347"/>
      </w:tblGrid>
      <w:tr w:rsidR="002C06FF" w:rsidRPr="00A47421" w14:paraId="1E9A5A17" w14:textId="77777777" w:rsidTr="005A3430">
        <w:trPr>
          <w:cantSplit/>
          <w:trHeight w:val="242"/>
        </w:trPr>
        <w:tc>
          <w:tcPr>
            <w:tcW w:w="6077" w:type="dxa"/>
            <w:gridSpan w:val="2"/>
            <w:shd w:val="clear" w:color="auto" w:fill="D9D9D9" w:themeFill="background1" w:themeFillShade="D9"/>
          </w:tcPr>
          <w:p w14:paraId="3DC4580B" w14:textId="17C076DA" w:rsidR="002C06FF" w:rsidRPr="00A47421" w:rsidRDefault="002C06FF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30726927" w14:textId="77777777" w:rsidR="002C06FF" w:rsidRPr="00A47421" w:rsidRDefault="002C06FF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3038B7C3" w14:textId="77777777" w:rsidR="002C06FF" w:rsidRPr="00A47421" w:rsidRDefault="002C06FF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0AEE8F55" w14:textId="77777777" w:rsidR="002C06FF" w:rsidRPr="00A47421" w:rsidRDefault="002C06FF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bottom"/>
          </w:tcPr>
          <w:p w14:paraId="7CFD5B09" w14:textId="77777777" w:rsidR="002C06FF" w:rsidRPr="00A47421" w:rsidRDefault="002C06FF" w:rsidP="001F00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163884" w:rsidRPr="00A47421" w14:paraId="2E35B58B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6978C0FD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8909E59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debts greater than 60 days past due assigned to the Controller’s Office for collection unless the agency has an exemption with the Controller’s Office?</w:t>
            </w:r>
          </w:p>
        </w:tc>
        <w:tc>
          <w:tcPr>
            <w:tcW w:w="540" w:type="dxa"/>
            <w:shd w:val="clear" w:color="auto" w:fill="auto"/>
          </w:tcPr>
          <w:p w14:paraId="3F17A083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87595D0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2010656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1C5CC672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6D4701E5" w14:textId="77777777" w:rsidTr="00B32B8F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5D825CD4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D3007DB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accounts receivable greater than 90 days delinquent reviewed and considered for write-off?</w:t>
            </w:r>
            <w:r w:rsidRPr="00A47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6AA4A67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DF53659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332C182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3D367583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44200721" w14:textId="77777777" w:rsidTr="00B32B8F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5820B031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9142755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Prior to write-off does your agency:</w:t>
            </w:r>
          </w:p>
        </w:tc>
        <w:tc>
          <w:tcPr>
            <w:tcW w:w="540" w:type="dxa"/>
            <w:shd w:val="thinDiagStripe" w:color="auto" w:fill="auto"/>
          </w:tcPr>
          <w:p w14:paraId="1535D86D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4DBC7A7B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52B392F4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4E19856A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6F66FC4A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1BBE4BBE" w14:textId="77777777" w:rsidR="00163884" w:rsidRPr="00A47421" w:rsidRDefault="00163884" w:rsidP="001638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E6C67D3" w14:textId="003C03BB" w:rsidR="00163884" w:rsidRPr="00A47421" w:rsidRDefault="00163884" w:rsidP="002C06FF">
            <w:pPr>
              <w:pStyle w:val="Header"/>
              <w:numPr>
                <w:ilvl w:val="0"/>
                <w:numId w:val="65"/>
              </w:numPr>
              <w:tabs>
                <w:tab w:val="clear" w:pos="4320"/>
                <w:tab w:val="clear" w:pos="8640"/>
              </w:tabs>
              <w:ind w:left="352"/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Make every effort to collect outstanding debt (e.g., phone calls, emails, and arranging for payment plans)</w:t>
            </w:r>
            <w:r w:rsidR="002C06F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40" w:type="dxa"/>
            <w:shd w:val="clear" w:color="auto" w:fill="auto"/>
          </w:tcPr>
          <w:p w14:paraId="4FD80582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D582FCF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B2EDB09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F95C302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137E8098" w14:textId="77777777" w:rsidTr="00CB3241">
        <w:trPr>
          <w:cantSplit/>
          <w:trHeight w:val="163"/>
        </w:trPr>
        <w:tc>
          <w:tcPr>
            <w:tcW w:w="619" w:type="dxa"/>
            <w:shd w:val="clear" w:color="auto" w:fill="auto"/>
          </w:tcPr>
          <w:p w14:paraId="5CE9978B" w14:textId="77777777" w:rsidR="00163884" w:rsidRPr="00A47421" w:rsidRDefault="00163884" w:rsidP="001638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867A8A9" w14:textId="77777777" w:rsidR="00163884" w:rsidRPr="00A47421" w:rsidRDefault="00163884" w:rsidP="002C06FF">
            <w:pPr>
              <w:pStyle w:val="Header"/>
              <w:numPr>
                <w:ilvl w:val="0"/>
                <w:numId w:val="65"/>
              </w:numPr>
              <w:tabs>
                <w:tab w:val="clear" w:pos="4320"/>
                <w:tab w:val="clear" w:pos="8640"/>
              </w:tabs>
              <w:ind w:left="352"/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Document the collection efforts?</w:t>
            </w:r>
          </w:p>
        </w:tc>
        <w:tc>
          <w:tcPr>
            <w:tcW w:w="540" w:type="dxa"/>
            <w:shd w:val="clear" w:color="auto" w:fill="auto"/>
          </w:tcPr>
          <w:p w14:paraId="0BBE03DC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3A6C5B3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FFB0F08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D7CB026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1EEFF971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7717F213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CAEBF35" w14:textId="60064535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Are write-offs approved by someone independent of the collecting/receiving and posting </w:t>
            </w:r>
            <w:r w:rsidR="002C06FF">
              <w:rPr>
                <w:rFonts w:ascii="Arial" w:hAnsi="Arial" w:cs="Arial"/>
                <w:sz w:val="22"/>
                <w:szCs w:val="22"/>
              </w:rPr>
              <w:t>accounts receivable</w:t>
            </w:r>
            <w:r w:rsidRPr="00A47421">
              <w:rPr>
                <w:rFonts w:ascii="Arial" w:hAnsi="Arial" w:cs="Arial"/>
                <w:sz w:val="22"/>
                <w:szCs w:val="22"/>
              </w:rPr>
              <w:t xml:space="preserve"> functions?</w:t>
            </w:r>
          </w:p>
        </w:tc>
        <w:tc>
          <w:tcPr>
            <w:tcW w:w="540" w:type="dxa"/>
            <w:shd w:val="clear" w:color="auto" w:fill="auto"/>
          </w:tcPr>
          <w:p w14:paraId="06EA3B49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2F109B4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40E2258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D486FA6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6756B467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7741181F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74766AF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Has the Board of Examiners approved accounts receivable designated for write-off?</w:t>
            </w:r>
          </w:p>
        </w:tc>
        <w:tc>
          <w:tcPr>
            <w:tcW w:w="540" w:type="dxa"/>
            <w:shd w:val="clear" w:color="auto" w:fill="auto"/>
          </w:tcPr>
          <w:p w14:paraId="293B0026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7816A99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AE363A6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207298A5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7C202690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0453B1AF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9D42705" w14:textId="7C567418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 xml:space="preserve">Are accounts receivable balances reported to the Controller’s </w:t>
            </w:r>
            <w:r w:rsidR="00CE271F">
              <w:rPr>
                <w:rFonts w:ascii="Arial" w:hAnsi="Arial" w:cs="Arial"/>
                <w:sz w:val="22"/>
                <w:szCs w:val="22"/>
              </w:rPr>
              <w:t>O</w:t>
            </w:r>
            <w:r w:rsidRPr="00A47421">
              <w:rPr>
                <w:rFonts w:ascii="Arial" w:hAnsi="Arial" w:cs="Arial"/>
                <w:sz w:val="22"/>
                <w:szCs w:val="22"/>
              </w:rPr>
              <w:t>ffice quarterly and at fiscal year end?</w:t>
            </w:r>
          </w:p>
        </w:tc>
        <w:tc>
          <w:tcPr>
            <w:tcW w:w="540" w:type="dxa"/>
            <w:shd w:val="clear" w:color="auto" w:fill="auto"/>
          </w:tcPr>
          <w:p w14:paraId="7AE9B73D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327A9DA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3ABF26D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6801E89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49B5688A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78745660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22288A7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total collections on accounts receivable reconciled at least monthly to the postings to individual receivable accounts?</w:t>
            </w:r>
          </w:p>
        </w:tc>
        <w:tc>
          <w:tcPr>
            <w:tcW w:w="540" w:type="dxa"/>
            <w:shd w:val="clear" w:color="auto" w:fill="auto"/>
          </w:tcPr>
          <w:p w14:paraId="21E1382D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834D117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D4648C7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C62E9F1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40B96EE6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4F78537E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627EF0D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Are accounts receivable reconciled annually to the Controller’s Financial System (DAWN)?</w:t>
            </w:r>
          </w:p>
        </w:tc>
        <w:tc>
          <w:tcPr>
            <w:tcW w:w="540" w:type="dxa"/>
            <w:shd w:val="clear" w:color="auto" w:fill="auto"/>
          </w:tcPr>
          <w:p w14:paraId="550A9D3D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33F0CFF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4E25253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297D2321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84" w:rsidRPr="00A47421" w14:paraId="483DA740" w14:textId="77777777" w:rsidTr="00163884">
        <w:trPr>
          <w:cantSplit/>
          <w:trHeight w:val="287"/>
        </w:trPr>
        <w:tc>
          <w:tcPr>
            <w:tcW w:w="619" w:type="dxa"/>
            <w:shd w:val="clear" w:color="auto" w:fill="auto"/>
          </w:tcPr>
          <w:p w14:paraId="24E03317" w14:textId="77777777" w:rsidR="00163884" w:rsidRPr="00A47421" w:rsidRDefault="00163884" w:rsidP="00163884">
            <w:pPr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814C269" w14:textId="77777777" w:rsidR="00163884" w:rsidRPr="00A47421" w:rsidRDefault="00163884" w:rsidP="0016388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47421">
              <w:rPr>
                <w:rFonts w:ascii="Arial" w:hAnsi="Arial" w:cs="Arial"/>
                <w:sz w:val="22"/>
                <w:szCs w:val="22"/>
              </w:rPr>
              <w:t>If you have a computerized accounts receivable system, do system controls exist to limit access to specific functions, including additions and deletions to customer records?</w:t>
            </w:r>
          </w:p>
        </w:tc>
        <w:tc>
          <w:tcPr>
            <w:tcW w:w="540" w:type="dxa"/>
            <w:shd w:val="clear" w:color="auto" w:fill="auto"/>
          </w:tcPr>
          <w:p w14:paraId="5F7313CE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CCBA19F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B043E29" w14:textId="77777777" w:rsidR="00163884" w:rsidRPr="00A47421" w:rsidRDefault="00163884" w:rsidP="001F0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CD165DD" w14:textId="77777777" w:rsidR="00163884" w:rsidRPr="00A47421" w:rsidRDefault="00163884" w:rsidP="001F0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85F368" w14:textId="77777777" w:rsidR="002D04A2" w:rsidRDefault="002D04A2" w:rsidP="002D04A2"/>
    <w:p w14:paraId="3DD7CCA6" w14:textId="77777777" w:rsidR="002D04A2" w:rsidRDefault="002D04A2" w:rsidP="002D04A2">
      <w:pPr>
        <w:rPr>
          <w:rFonts w:ascii="Arial" w:hAnsi="Arial" w:cs="Arial"/>
          <w:sz w:val="22"/>
        </w:rPr>
      </w:pPr>
    </w:p>
    <w:p w14:paraId="1AD2DD6A" w14:textId="77777777" w:rsidR="002D04A2" w:rsidRDefault="002D04A2" w:rsidP="002D04A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2D04A2" w14:paraId="2CAFA0B3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EE92" w14:textId="77777777" w:rsidR="002D04A2" w:rsidRDefault="002D04A2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2051" w14:textId="77777777" w:rsidR="002D04A2" w:rsidRDefault="002D04A2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B5FF" w14:textId="77777777" w:rsidR="002D04A2" w:rsidRDefault="002D04A2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2D04A2" w14:paraId="5A62BC28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BB2E" w14:textId="77777777" w:rsidR="002D04A2" w:rsidRDefault="002D04A2" w:rsidP="001F003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D0D7" w14:textId="77777777" w:rsidR="002D04A2" w:rsidRDefault="002D04A2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EFC" w14:textId="77777777" w:rsidR="002D04A2" w:rsidRDefault="002D04A2" w:rsidP="001F003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D04A2" w14:paraId="0D2AEB23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6BB" w14:textId="77777777" w:rsidR="002D04A2" w:rsidRDefault="002D04A2" w:rsidP="001F003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27F" w14:textId="77777777" w:rsidR="002D04A2" w:rsidRDefault="002D04A2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5AD" w14:textId="77777777" w:rsidR="002D04A2" w:rsidRDefault="002D04A2" w:rsidP="001F003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D04A2" w14:paraId="2279F883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6A9" w14:textId="77777777" w:rsidR="002D04A2" w:rsidRDefault="002D04A2" w:rsidP="001F003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D07" w14:textId="77777777" w:rsidR="002D04A2" w:rsidRDefault="002D04A2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B5D" w14:textId="77777777" w:rsidR="002D04A2" w:rsidRDefault="002D04A2" w:rsidP="001F003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D04A2" w14:paraId="36F243C1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875" w14:textId="77777777" w:rsidR="002D04A2" w:rsidRDefault="002D04A2" w:rsidP="001F003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E330" w14:textId="77777777" w:rsidR="002D04A2" w:rsidRDefault="002D04A2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9B9B" w14:textId="77777777" w:rsidR="002D04A2" w:rsidRDefault="002D04A2" w:rsidP="001F003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71E10AB" w14:textId="77777777" w:rsidR="002D04A2" w:rsidRDefault="002D04A2" w:rsidP="002D04A2"/>
    <w:p w14:paraId="314E0D51" w14:textId="77777777" w:rsidR="00B55C04" w:rsidRPr="00A47421" w:rsidRDefault="00B55C04" w:rsidP="002D04A2">
      <w:pPr>
        <w:rPr>
          <w:rFonts w:ascii="Arial" w:hAnsi="Arial" w:cs="Arial"/>
          <w:sz w:val="22"/>
          <w:szCs w:val="22"/>
        </w:rPr>
      </w:pPr>
    </w:p>
    <w:sectPr w:rsidR="00B55C04" w:rsidRPr="00A47421" w:rsidSect="00A47421">
      <w:headerReference w:type="default" r:id="rId8"/>
      <w:footerReference w:type="even" r:id="rId9"/>
      <w:footerReference w:type="default" r:id="rId10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BDD1C" w14:textId="77777777" w:rsidR="003D17C4" w:rsidRDefault="003D17C4">
      <w:r>
        <w:separator/>
      </w:r>
    </w:p>
  </w:endnote>
  <w:endnote w:type="continuationSeparator" w:id="0">
    <w:p w14:paraId="335E40D9" w14:textId="77777777" w:rsidR="003D17C4" w:rsidRDefault="003D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99319" w14:textId="77777777" w:rsidR="00AD0AB1" w:rsidRDefault="00AD0A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5CD36A" w14:textId="77777777" w:rsidR="00AD0AB1" w:rsidRDefault="00AD0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D1D1E" w14:textId="77777777" w:rsidR="00AD0AB1" w:rsidRPr="007D7094" w:rsidRDefault="00AD0AB1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776EA0">
      <w:rPr>
        <w:rStyle w:val="PageNumber"/>
        <w:rFonts w:ascii="Arial" w:hAnsi="Arial" w:cs="Arial"/>
        <w:noProof/>
        <w:sz w:val="20"/>
        <w:szCs w:val="20"/>
      </w:rPr>
      <w:t>1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776EA0">
      <w:rPr>
        <w:rStyle w:val="PageNumber"/>
        <w:rFonts w:ascii="Arial" w:hAnsi="Arial" w:cs="Arial"/>
        <w:noProof/>
        <w:sz w:val="20"/>
        <w:szCs w:val="20"/>
      </w:rPr>
      <w:t>5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2FD2FB11" w14:textId="0EBCF37F" w:rsidR="00AD0AB1" w:rsidRDefault="00AD0AB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C32535">
      <w:rPr>
        <w:rFonts w:ascii="Arial" w:hAnsi="Arial" w:cs="Arial"/>
        <w:sz w:val="18"/>
        <w:szCs w:val="18"/>
      </w:rPr>
      <w:t>10/2018</w:t>
    </w:r>
  </w:p>
  <w:p w14:paraId="4BF6759F" w14:textId="77777777" w:rsidR="00AD0AB1" w:rsidRDefault="00AD0AB1">
    <w:pPr>
      <w:pStyle w:val="Footer"/>
      <w:rPr>
        <w:rFonts w:ascii="Arial" w:hAnsi="Arial" w:cs="Arial"/>
        <w:sz w:val="18"/>
        <w:szCs w:val="18"/>
      </w:rPr>
    </w:pPr>
  </w:p>
  <w:p w14:paraId="490B2250" w14:textId="77777777" w:rsidR="00AD0AB1" w:rsidRPr="00B37154" w:rsidRDefault="00AD0AB1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B6FB0" w14:textId="77777777" w:rsidR="003D17C4" w:rsidRDefault="003D17C4">
      <w:r>
        <w:separator/>
      </w:r>
    </w:p>
  </w:footnote>
  <w:footnote w:type="continuationSeparator" w:id="0">
    <w:p w14:paraId="50AFC880" w14:textId="77777777" w:rsidR="003D17C4" w:rsidRDefault="003D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A47421" w:rsidRPr="00F50C64" w14:paraId="66189638" w14:textId="77777777" w:rsidTr="005A3430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0437A744" w14:textId="460846AB" w:rsidR="00A47421" w:rsidRPr="00F50C64" w:rsidRDefault="00A47421" w:rsidP="00A47421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REVENUES AND ACCOUNTS RECEIVABLE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A47421" w:rsidRPr="00F50C64" w14:paraId="000EDBCD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5847DD3A" w14:textId="77777777" w:rsidR="00A47421" w:rsidRPr="00F50C64" w:rsidRDefault="00A47421" w:rsidP="00A47421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57FECFB6" w14:textId="77777777" w:rsidR="00A47421" w:rsidRPr="00F50C64" w:rsidRDefault="00A47421" w:rsidP="00A47421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65736A8F" w14:textId="77777777" w:rsidR="00A47421" w:rsidRPr="00F50C64" w:rsidRDefault="00A47421" w:rsidP="00A47421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17CBC9F1" w14:textId="77777777" w:rsidR="00A47421" w:rsidRPr="00F50C64" w:rsidRDefault="00A47421" w:rsidP="00A47421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A47421" w:rsidRPr="00F50C64" w14:paraId="3CD8A562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5512F241" w14:textId="77777777" w:rsidR="00A47421" w:rsidRPr="00F50C64" w:rsidRDefault="00A47421" w:rsidP="00A47421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52E49CF4" w14:textId="77777777" w:rsidR="00A47421" w:rsidRPr="00F50C64" w:rsidRDefault="00A47421" w:rsidP="00A47421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27660EFD" w14:textId="77777777" w:rsidR="00A47421" w:rsidRPr="00F50C64" w:rsidRDefault="00A47421" w:rsidP="00A47421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1159CB4B" w14:textId="77777777" w:rsidR="00A47421" w:rsidRPr="00F50C64" w:rsidRDefault="00A47421" w:rsidP="00A47421">
          <w:pPr>
            <w:pStyle w:val="Header"/>
            <w:rPr>
              <w:rFonts w:ascii="Arial" w:hAnsi="Arial" w:cs="Arial"/>
            </w:rPr>
          </w:pPr>
        </w:p>
      </w:tc>
    </w:tr>
    <w:tr w:rsidR="00A47421" w:rsidRPr="00F50C64" w14:paraId="34A06E30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5E4D6FB9" w14:textId="77777777" w:rsidR="00A47421" w:rsidRPr="00F50C64" w:rsidRDefault="00A47421" w:rsidP="00A47421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5BC40537" w14:textId="77777777" w:rsidR="00A47421" w:rsidRPr="00F50C64" w:rsidRDefault="00A47421" w:rsidP="00A47421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0A08F63C" w14:textId="77777777" w:rsidR="00A47421" w:rsidRPr="00F50C64" w:rsidRDefault="00A47421" w:rsidP="00A47421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14DB1AD1" w14:textId="77777777" w:rsidR="00A47421" w:rsidRPr="00F50C64" w:rsidRDefault="00A47421" w:rsidP="00A47421">
          <w:pPr>
            <w:pStyle w:val="Header"/>
            <w:rPr>
              <w:rFonts w:ascii="Arial" w:hAnsi="Arial" w:cs="Arial"/>
            </w:rPr>
          </w:pPr>
        </w:p>
      </w:tc>
    </w:tr>
  </w:tbl>
  <w:p w14:paraId="64DEE72F" w14:textId="77777777" w:rsidR="00AD0AB1" w:rsidRPr="00A47421" w:rsidRDefault="00AD0AB1" w:rsidP="00A47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050"/>
    <w:multiLevelType w:val="hybridMultilevel"/>
    <w:tmpl w:val="681A364C"/>
    <w:lvl w:ilvl="0" w:tplc="514A0E98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21C1872"/>
    <w:multiLevelType w:val="hybridMultilevel"/>
    <w:tmpl w:val="1EECB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48A1"/>
    <w:multiLevelType w:val="hybridMultilevel"/>
    <w:tmpl w:val="2B583670"/>
    <w:lvl w:ilvl="0" w:tplc="DFF8EDE6">
      <w:start w:val="1"/>
      <w:numFmt w:val="lowerLetter"/>
      <w:lvlText w:val="%1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1" w:tplc="E8AC8BF8">
      <w:start w:val="2"/>
      <w:numFmt w:val="lowerLetter"/>
      <w:lvlText w:val="%2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abstractNum w:abstractNumId="3" w15:restartNumberingAfterBreak="0">
    <w:nsid w:val="03452014"/>
    <w:multiLevelType w:val="hybridMultilevel"/>
    <w:tmpl w:val="0546A4B4"/>
    <w:lvl w:ilvl="0" w:tplc="9BD6FB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013D1C"/>
    <w:multiLevelType w:val="multilevel"/>
    <w:tmpl w:val="176618FC"/>
    <w:lvl w:ilvl="0">
      <w:start w:val="1"/>
      <w:numFmt w:val="decimal"/>
      <w:lvlText w:val="%1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412"/>
        </w:tabs>
        <w:ind w:left="2412" w:hanging="432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276D74"/>
    <w:multiLevelType w:val="hybridMultilevel"/>
    <w:tmpl w:val="AA0E655C"/>
    <w:lvl w:ilvl="0" w:tplc="99E8E5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410F4"/>
    <w:multiLevelType w:val="hybridMultilevel"/>
    <w:tmpl w:val="1D38754C"/>
    <w:lvl w:ilvl="0" w:tplc="2A623DF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C34D6"/>
    <w:multiLevelType w:val="hybridMultilevel"/>
    <w:tmpl w:val="B42A1DC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9B6098"/>
    <w:multiLevelType w:val="hybridMultilevel"/>
    <w:tmpl w:val="D85A9B66"/>
    <w:lvl w:ilvl="0" w:tplc="C2C22B8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83749"/>
    <w:multiLevelType w:val="hybridMultilevel"/>
    <w:tmpl w:val="5B1CC7C0"/>
    <w:lvl w:ilvl="0" w:tplc="EE0A8E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81FF1"/>
    <w:multiLevelType w:val="hybridMultilevel"/>
    <w:tmpl w:val="AD7CFC0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A224EBF"/>
    <w:multiLevelType w:val="hybridMultilevel"/>
    <w:tmpl w:val="381AAC40"/>
    <w:lvl w:ilvl="0" w:tplc="62C6BD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86391C"/>
    <w:multiLevelType w:val="hybridMultilevel"/>
    <w:tmpl w:val="D00A968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B9140A0"/>
    <w:multiLevelType w:val="hybridMultilevel"/>
    <w:tmpl w:val="0A62A29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DCAE7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CE7A3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AF46F1"/>
    <w:multiLevelType w:val="hybridMultilevel"/>
    <w:tmpl w:val="17EE624A"/>
    <w:lvl w:ilvl="0" w:tplc="94505BD2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0004C"/>
    <w:multiLevelType w:val="hybridMultilevel"/>
    <w:tmpl w:val="2A5A4B38"/>
    <w:lvl w:ilvl="0" w:tplc="310E70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21320B"/>
    <w:multiLevelType w:val="hybridMultilevel"/>
    <w:tmpl w:val="199E38B2"/>
    <w:lvl w:ilvl="0" w:tplc="B6C404A2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4626FBE"/>
    <w:multiLevelType w:val="hybridMultilevel"/>
    <w:tmpl w:val="1AE88B92"/>
    <w:lvl w:ilvl="0" w:tplc="5E9A9C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925D5"/>
    <w:multiLevelType w:val="hybridMultilevel"/>
    <w:tmpl w:val="BEB232E8"/>
    <w:lvl w:ilvl="0" w:tplc="B05AF73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CB7FC8"/>
    <w:multiLevelType w:val="hybridMultilevel"/>
    <w:tmpl w:val="C9F2C2AE"/>
    <w:lvl w:ilvl="0" w:tplc="2CC03FA2">
      <w:start w:val="24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32621F"/>
    <w:multiLevelType w:val="hybridMultilevel"/>
    <w:tmpl w:val="21087F40"/>
    <w:lvl w:ilvl="0" w:tplc="EEE690C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 w15:restartNumberingAfterBreak="0">
    <w:nsid w:val="29597974"/>
    <w:multiLevelType w:val="hybridMultilevel"/>
    <w:tmpl w:val="4F723F38"/>
    <w:lvl w:ilvl="0" w:tplc="AA12F5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8E58FD"/>
    <w:multiLevelType w:val="hybridMultilevel"/>
    <w:tmpl w:val="6A92DDAA"/>
    <w:lvl w:ilvl="0" w:tplc="514A0E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ADC6F30"/>
    <w:multiLevelType w:val="hybridMultilevel"/>
    <w:tmpl w:val="692EA7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B1D2524"/>
    <w:multiLevelType w:val="hybridMultilevel"/>
    <w:tmpl w:val="0F9E7C10"/>
    <w:lvl w:ilvl="0" w:tplc="6C9AB564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971C45"/>
    <w:multiLevelType w:val="hybridMultilevel"/>
    <w:tmpl w:val="4F447AE2"/>
    <w:lvl w:ilvl="0" w:tplc="B37E70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8" w15:restartNumberingAfterBreak="0">
    <w:nsid w:val="33C43144"/>
    <w:multiLevelType w:val="hybridMultilevel"/>
    <w:tmpl w:val="75E40756"/>
    <w:lvl w:ilvl="0" w:tplc="29B467FA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DA710A"/>
    <w:multiLevelType w:val="hybridMultilevel"/>
    <w:tmpl w:val="AF722DA4"/>
    <w:lvl w:ilvl="0" w:tplc="A558C36A">
      <w:start w:val="3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B83520"/>
    <w:multiLevelType w:val="hybridMultilevel"/>
    <w:tmpl w:val="1586F5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B456F0">
      <w:start w:val="2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AA2950"/>
    <w:multiLevelType w:val="hybridMultilevel"/>
    <w:tmpl w:val="D9F87AEE"/>
    <w:lvl w:ilvl="0" w:tplc="DFFEB474">
      <w:start w:val="22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CB53208"/>
    <w:multiLevelType w:val="hybridMultilevel"/>
    <w:tmpl w:val="3A5C3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57BD8"/>
    <w:multiLevelType w:val="hybridMultilevel"/>
    <w:tmpl w:val="CF0E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494CAB"/>
    <w:multiLevelType w:val="hybridMultilevel"/>
    <w:tmpl w:val="C12E88E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2C714DC"/>
    <w:multiLevelType w:val="hybridMultilevel"/>
    <w:tmpl w:val="8EE2E8E0"/>
    <w:lvl w:ilvl="0" w:tplc="3D70846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43CC49DA">
      <w:start w:val="1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7B7A3B"/>
    <w:multiLevelType w:val="hybridMultilevel"/>
    <w:tmpl w:val="78EEA49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94E66CD"/>
    <w:multiLevelType w:val="hybridMultilevel"/>
    <w:tmpl w:val="2A7AE8B0"/>
    <w:lvl w:ilvl="0" w:tplc="3DBE14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472846"/>
    <w:multiLevelType w:val="hybridMultilevel"/>
    <w:tmpl w:val="F224DA8C"/>
    <w:lvl w:ilvl="0" w:tplc="44A27A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2200FA"/>
    <w:multiLevelType w:val="hybridMultilevel"/>
    <w:tmpl w:val="4CDE69B0"/>
    <w:lvl w:ilvl="0" w:tplc="D1E0152C">
      <w:start w:val="3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77F4A"/>
    <w:multiLevelType w:val="hybridMultilevel"/>
    <w:tmpl w:val="2D5691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7CF6E02"/>
    <w:multiLevelType w:val="hybridMultilevel"/>
    <w:tmpl w:val="EC30866A"/>
    <w:lvl w:ilvl="0" w:tplc="E54C3AE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b w:val="0"/>
      </w:rPr>
    </w:lvl>
    <w:lvl w:ilvl="1" w:tplc="2220A1C0">
      <w:start w:val="7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</w:rPr>
    </w:lvl>
    <w:lvl w:ilvl="2" w:tplc="46BE799E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8311577"/>
    <w:multiLevelType w:val="hybridMultilevel"/>
    <w:tmpl w:val="180E5A44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B702B39"/>
    <w:multiLevelType w:val="hybridMultilevel"/>
    <w:tmpl w:val="D9FC2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A7548"/>
    <w:multiLevelType w:val="hybridMultilevel"/>
    <w:tmpl w:val="FA5AF0DA"/>
    <w:lvl w:ilvl="0" w:tplc="367ED6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7CF0A2">
      <w:start w:val="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52522B"/>
    <w:multiLevelType w:val="hybridMultilevel"/>
    <w:tmpl w:val="E75AEE74"/>
    <w:lvl w:ilvl="0" w:tplc="C60C5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DA60EA"/>
    <w:multiLevelType w:val="hybridMultilevel"/>
    <w:tmpl w:val="0834EF9C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2C574BE"/>
    <w:multiLevelType w:val="hybridMultilevel"/>
    <w:tmpl w:val="6E02BD44"/>
    <w:lvl w:ilvl="0" w:tplc="C39821BE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2F407A0"/>
    <w:multiLevelType w:val="hybridMultilevel"/>
    <w:tmpl w:val="6706D5F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31C6477"/>
    <w:multiLevelType w:val="hybridMultilevel"/>
    <w:tmpl w:val="0076FD1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3934D29"/>
    <w:multiLevelType w:val="hybridMultilevel"/>
    <w:tmpl w:val="41943352"/>
    <w:lvl w:ilvl="0" w:tplc="9872E3B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440478E"/>
    <w:multiLevelType w:val="hybridMultilevel"/>
    <w:tmpl w:val="31CCE1A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60A4B7B"/>
    <w:multiLevelType w:val="hybridMultilevel"/>
    <w:tmpl w:val="043236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286750"/>
    <w:multiLevelType w:val="hybridMultilevel"/>
    <w:tmpl w:val="F766A9C2"/>
    <w:lvl w:ilvl="0" w:tplc="7F8CA98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83200F8"/>
    <w:multiLevelType w:val="hybridMultilevel"/>
    <w:tmpl w:val="2A207A3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BC94FBD"/>
    <w:multiLevelType w:val="hybridMultilevel"/>
    <w:tmpl w:val="B8DC4D38"/>
    <w:lvl w:ilvl="0" w:tplc="22462F8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C037CB2"/>
    <w:multiLevelType w:val="hybridMultilevel"/>
    <w:tmpl w:val="37B21698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C4902F6"/>
    <w:multiLevelType w:val="hybridMultilevel"/>
    <w:tmpl w:val="1D5470E0"/>
    <w:lvl w:ilvl="0" w:tplc="6C927BC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1C85C94"/>
    <w:multiLevelType w:val="hybridMultilevel"/>
    <w:tmpl w:val="F04C34FA"/>
    <w:lvl w:ilvl="0" w:tplc="D81E725C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6F73474"/>
    <w:multiLevelType w:val="hybridMultilevel"/>
    <w:tmpl w:val="A4A260DC"/>
    <w:lvl w:ilvl="0" w:tplc="87509FF8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B4747C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753772F"/>
    <w:multiLevelType w:val="hybridMultilevel"/>
    <w:tmpl w:val="4F76BDC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B7642A6"/>
    <w:multiLevelType w:val="hybridMultilevel"/>
    <w:tmpl w:val="47C0E25A"/>
    <w:lvl w:ilvl="0" w:tplc="5E9A9C72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2" w15:restartNumberingAfterBreak="0">
    <w:nsid w:val="7BB352CA"/>
    <w:multiLevelType w:val="hybridMultilevel"/>
    <w:tmpl w:val="176618FC"/>
    <w:lvl w:ilvl="0" w:tplc="B2CA5D0C">
      <w:start w:val="1"/>
      <w:numFmt w:val="decimal"/>
      <w:lvlText w:val="%1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1" w:tplc="AA12F57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D024B16C">
      <w:start w:val="1"/>
      <w:numFmt w:val="lowerLetter"/>
      <w:lvlText w:val="%3."/>
      <w:lvlJc w:val="left"/>
      <w:pPr>
        <w:tabs>
          <w:tab w:val="num" w:pos="2412"/>
        </w:tabs>
        <w:ind w:left="2412" w:hanging="432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BD9790B"/>
    <w:multiLevelType w:val="hybridMultilevel"/>
    <w:tmpl w:val="A836D198"/>
    <w:lvl w:ilvl="0" w:tplc="361EA1B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FAA7E45"/>
    <w:multiLevelType w:val="hybridMultilevel"/>
    <w:tmpl w:val="17EE624A"/>
    <w:lvl w:ilvl="0" w:tplc="94505BD2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6"/>
  </w:num>
  <w:num w:numId="3">
    <w:abstractNumId w:val="59"/>
  </w:num>
  <w:num w:numId="4">
    <w:abstractNumId w:val="18"/>
  </w:num>
  <w:num w:numId="5">
    <w:abstractNumId w:val="25"/>
  </w:num>
  <w:num w:numId="6">
    <w:abstractNumId w:val="47"/>
  </w:num>
  <w:num w:numId="7">
    <w:abstractNumId w:val="20"/>
  </w:num>
  <w:num w:numId="8">
    <w:abstractNumId w:val="42"/>
  </w:num>
  <w:num w:numId="9">
    <w:abstractNumId w:val="7"/>
  </w:num>
  <w:num w:numId="10">
    <w:abstractNumId w:val="51"/>
  </w:num>
  <w:num w:numId="11">
    <w:abstractNumId w:val="54"/>
  </w:num>
  <w:num w:numId="12">
    <w:abstractNumId w:val="49"/>
  </w:num>
  <w:num w:numId="13">
    <w:abstractNumId w:val="14"/>
  </w:num>
  <w:num w:numId="14">
    <w:abstractNumId w:val="60"/>
  </w:num>
  <w:num w:numId="15">
    <w:abstractNumId w:val="8"/>
  </w:num>
  <w:num w:numId="16">
    <w:abstractNumId w:val="9"/>
  </w:num>
  <w:num w:numId="17">
    <w:abstractNumId w:val="57"/>
  </w:num>
  <w:num w:numId="18">
    <w:abstractNumId w:val="28"/>
  </w:num>
  <w:num w:numId="19">
    <w:abstractNumId w:val="41"/>
  </w:num>
  <w:num w:numId="20">
    <w:abstractNumId w:val="62"/>
  </w:num>
  <w:num w:numId="21">
    <w:abstractNumId w:val="53"/>
  </w:num>
  <w:num w:numId="22">
    <w:abstractNumId w:val="3"/>
  </w:num>
  <w:num w:numId="23">
    <w:abstractNumId w:val="35"/>
  </w:num>
  <w:num w:numId="24">
    <w:abstractNumId w:val="37"/>
  </w:num>
  <w:num w:numId="25">
    <w:abstractNumId w:val="11"/>
  </w:num>
  <w:num w:numId="26">
    <w:abstractNumId w:val="17"/>
  </w:num>
  <w:num w:numId="27">
    <w:abstractNumId w:val="13"/>
  </w:num>
  <w:num w:numId="28">
    <w:abstractNumId w:val="55"/>
  </w:num>
  <w:num w:numId="29">
    <w:abstractNumId w:val="45"/>
  </w:num>
  <w:num w:numId="30">
    <w:abstractNumId w:val="12"/>
  </w:num>
  <w:num w:numId="31">
    <w:abstractNumId w:val="63"/>
  </w:num>
  <w:num w:numId="32">
    <w:abstractNumId w:val="46"/>
  </w:num>
  <w:num w:numId="33">
    <w:abstractNumId w:val="50"/>
  </w:num>
  <w:num w:numId="34">
    <w:abstractNumId w:val="15"/>
  </w:num>
  <w:num w:numId="35">
    <w:abstractNumId w:val="48"/>
  </w:num>
  <w:num w:numId="36">
    <w:abstractNumId w:val="30"/>
  </w:num>
  <w:num w:numId="37">
    <w:abstractNumId w:val="40"/>
  </w:num>
  <w:num w:numId="38">
    <w:abstractNumId w:val="56"/>
  </w:num>
  <w:num w:numId="39">
    <w:abstractNumId w:val="44"/>
  </w:num>
  <w:num w:numId="40">
    <w:abstractNumId w:val="27"/>
  </w:num>
  <w:num w:numId="41">
    <w:abstractNumId w:val="31"/>
  </w:num>
  <w:num w:numId="42">
    <w:abstractNumId w:val="21"/>
  </w:num>
  <w:num w:numId="43">
    <w:abstractNumId w:val="38"/>
  </w:num>
  <w:num w:numId="44">
    <w:abstractNumId w:val="22"/>
  </w:num>
  <w:num w:numId="45">
    <w:abstractNumId w:val="6"/>
  </w:num>
  <w:num w:numId="46">
    <w:abstractNumId w:val="58"/>
  </w:num>
  <w:num w:numId="47">
    <w:abstractNumId w:val="4"/>
  </w:num>
  <w:num w:numId="48">
    <w:abstractNumId w:val="23"/>
  </w:num>
  <w:num w:numId="49">
    <w:abstractNumId w:val="18"/>
  </w:num>
  <w:num w:numId="50">
    <w:abstractNumId w:val="24"/>
  </w:num>
  <w:num w:numId="51">
    <w:abstractNumId w:val="33"/>
  </w:num>
  <w:num w:numId="52">
    <w:abstractNumId w:val="1"/>
  </w:num>
  <w:num w:numId="53">
    <w:abstractNumId w:val="34"/>
  </w:num>
  <w:num w:numId="54">
    <w:abstractNumId w:val="64"/>
  </w:num>
  <w:num w:numId="55">
    <w:abstractNumId w:val="5"/>
  </w:num>
  <w:num w:numId="56">
    <w:abstractNumId w:val="61"/>
  </w:num>
  <w:num w:numId="57">
    <w:abstractNumId w:val="19"/>
  </w:num>
  <w:num w:numId="58">
    <w:abstractNumId w:val="39"/>
  </w:num>
  <w:num w:numId="59">
    <w:abstractNumId w:val="32"/>
  </w:num>
  <w:num w:numId="60">
    <w:abstractNumId w:val="26"/>
  </w:num>
  <w:num w:numId="61">
    <w:abstractNumId w:val="16"/>
  </w:num>
  <w:num w:numId="62">
    <w:abstractNumId w:val="29"/>
  </w:num>
  <w:num w:numId="63">
    <w:abstractNumId w:val="43"/>
  </w:num>
  <w:num w:numId="64">
    <w:abstractNumId w:val="10"/>
  </w:num>
  <w:num w:numId="65">
    <w:abstractNumId w:val="52"/>
  </w:num>
  <w:num w:numId="66">
    <w:abstractNumId w:va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44"/>
    <w:rsid w:val="0000352F"/>
    <w:rsid w:val="00006568"/>
    <w:rsid w:val="00011582"/>
    <w:rsid w:val="000124CC"/>
    <w:rsid w:val="000144FC"/>
    <w:rsid w:val="00015991"/>
    <w:rsid w:val="0001618E"/>
    <w:rsid w:val="00016629"/>
    <w:rsid w:val="00021148"/>
    <w:rsid w:val="00024E4A"/>
    <w:rsid w:val="00031A59"/>
    <w:rsid w:val="00035E89"/>
    <w:rsid w:val="00037453"/>
    <w:rsid w:val="00040D25"/>
    <w:rsid w:val="00051689"/>
    <w:rsid w:val="00052ABC"/>
    <w:rsid w:val="00052AD9"/>
    <w:rsid w:val="00052DAD"/>
    <w:rsid w:val="00053106"/>
    <w:rsid w:val="00053642"/>
    <w:rsid w:val="00053A70"/>
    <w:rsid w:val="00062C2D"/>
    <w:rsid w:val="000713E0"/>
    <w:rsid w:val="00080BF1"/>
    <w:rsid w:val="00083F40"/>
    <w:rsid w:val="0008461C"/>
    <w:rsid w:val="000849F5"/>
    <w:rsid w:val="0008505E"/>
    <w:rsid w:val="000930B8"/>
    <w:rsid w:val="00093B8A"/>
    <w:rsid w:val="00094B74"/>
    <w:rsid w:val="000950EC"/>
    <w:rsid w:val="000A0E94"/>
    <w:rsid w:val="000A307E"/>
    <w:rsid w:val="000A5C7A"/>
    <w:rsid w:val="000A67D2"/>
    <w:rsid w:val="000B29DB"/>
    <w:rsid w:val="000B4496"/>
    <w:rsid w:val="000B5DED"/>
    <w:rsid w:val="000B614D"/>
    <w:rsid w:val="000B75FB"/>
    <w:rsid w:val="000C1C2B"/>
    <w:rsid w:val="000C6235"/>
    <w:rsid w:val="000C7097"/>
    <w:rsid w:val="000D1B38"/>
    <w:rsid w:val="000D347C"/>
    <w:rsid w:val="000E0ECD"/>
    <w:rsid w:val="000E28BE"/>
    <w:rsid w:val="000E35DE"/>
    <w:rsid w:val="000E3888"/>
    <w:rsid w:val="000E4773"/>
    <w:rsid w:val="000F62AC"/>
    <w:rsid w:val="001021C3"/>
    <w:rsid w:val="00106717"/>
    <w:rsid w:val="001118EB"/>
    <w:rsid w:val="00112854"/>
    <w:rsid w:val="001132CC"/>
    <w:rsid w:val="00113635"/>
    <w:rsid w:val="0011364B"/>
    <w:rsid w:val="001158DE"/>
    <w:rsid w:val="001227E3"/>
    <w:rsid w:val="001245D2"/>
    <w:rsid w:val="00126902"/>
    <w:rsid w:val="00137140"/>
    <w:rsid w:val="001457E2"/>
    <w:rsid w:val="00152619"/>
    <w:rsid w:val="001558F6"/>
    <w:rsid w:val="00155C1A"/>
    <w:rsid w:val="00160393"/>
    <w:rsid w:val="00162A8A"/>
    <w:rsid w:val="00162AF8"/>
    <w:rsid w:val="00163884"/>
    <w:rsid w:val="00166C3C"/>
    <w:rsid w:val="00170E72"/>
    <w:rsid w:val="0017100D"/>
    <w:rsid w:val="00171BF2"/>
    <w:rsid w:val="0017499F"/>
    <w:rsid w:val="001749F9"/>
    <w:rsid w:val="00177BF2"/>
    <w:rsid w:val="00180052"/>
    <w:rsid w:val="001824FD"/>
    <w:rsid w:val="00184CA4"/>
    <w:rsid w:val="00185A42"/>
    <w:rsid w:val="00193313"/>
    <w:rsid w:val="001A4940"/>
    <w:rsid w:val="001B043E"/>
    <w:rsid w:val="001B2103"/>
    <w:rsid w:val="001B3AD7"/>
    <w:rsid w:val="001B6D1B"/>
    <w:rsid w:val="001B7839"/>
    <w:rsid w:val="001C4384"/>
    <w:rsid w:val="001C4C0F"/>
    <w:rsid w:val="001C5731"/>
    <w:rsid w:val="001C5D3E"/>
    <w:rsid w:val="001D18BA"/>
    <w:rsid w:val="001D26B6"/>
    <w:rsid w:val="001D4788"/>
    <w:rsid w:val="001E5CEB"/>
    <w:rsid w:val="001F003E"/>
    <w:rsid w:val="001F0C35"/>
    <w:rsid w:val="001F0F69"/>
    <w:rsid w:val="001F294B"/>
    <w:rsid w:val="001F3D3A"/>
    <w:rsid w:val="001F3E20"/>
    <w:rsid w:val="001F41F1"/>
    <w:rsid w:val="00202FC5"/>
    <w:rsid w:val="00207F4A"/>
    <w:rsid w:val="0021143A"/>
    <w:rsid w:val="00212589"/>
    <w:rsid w:val="00213A6A"/>
    <w:rsid w:val="002168C8"/>
    <w:rsid w:val="00217132"/>
    <w:rsid w:val="002171FE"/>
    <w:rsid w:val="00220D1E"/>
    <w:rsid w:val="0022264C"/>
    <w:rsid w:val="00222696"/>
    <w:rsid w:val="00231322"/>
    <w:rsid w:val="00231DD6"/>
    <w:rsid w:val="00235879"/>
    <w:rsid w:val="0024306D"/>
    <w:rsid w:val="00246E02"/>
    <w:rsid w:val="0024731F"/>
    <w:rsid w:val="00251B47"/>
    <w:rsid w:val="00253FB9"/>
    <w:rsid w:val="00255A31"/>
    <w:rsid w:val="00256145"/>
    <w:rsid w:val="00260E19"/>
    <w:rsid w:val="00270B28"/>
    <w:rsid w:val="0027365A"/>
    <w:rsid w:val="00273BB9"/>
    <w:rsid w:val="002805F9"/>
    <w:rsid w:val="00280D1E"/>
    <w:rsid w:val="002850C0"/>
    <w:rsid w:val="00285590"/>
    <w:rsid w:val="0029239B"/>
    <w:rsid w:val="00293F2C"/>
    <w:rsid w:val="002A180E"/>
    <w:rsid w:val="002A2907"/>
    <w:rsid w:val="002A39C5"/>
    <w:rsid w:val="002A7A58"/>
    <w:rsid w:val="002B14A3"/>
    <w:rsid w:val="002B591C"/>
    <w:rsid w:val="002B7A40"/>
    <w:rsid w:val="002C06FF"/>
    <w:rsid w:val="002C1F24"/>
    <w:rsid w:val="002C2D94"/>
    <w:rsid w:val="002C3879"/>
    <w:rsid w:val="002C3BD1"/>
    <w:rsid w:val="002C6C9C"/>
    <w:rsid w:val="002C72E8"/>
    <w:rsid w:val="002C789F"/>
    <w:rsid w:val="002C7C03"/>
    <w:rsid w:val="002D04A2"/>
    <w:rsid w:val="002D1255"/>
    <w:rsid w:val="002D52BC"/>
    <w:rsid w:val="002D6014"/>
    <w:rsid w:val="002D650D"/>
    <w:rsid w:val="002E421F"/>
    <w:rsid w:val="002E70C7"/>
    <w:rsid w:val="002F5676"/>
    <w:rsid w:val="00302515"/>
    <w:rsid w:val="00305590"/>
    <w:rsid w:val="0030793C"/>
    <w:rsid w:val="00310E21"/>
    <w:rsid w:val="00312586"/>
    <w:rsid w:val="00315C78"/>
    <w:rsid w:val="0032300D"/>
    <w:rsid w:val="00333724"/>
    <w:rsid w:val="00336877"/>
    <w:rsid w:val="003414DE"/>
    <w:rsid w:val="00342637"/>
    <w:rsid w:val="00343B30"/>
    <w:rsid w:val="003507AC"/>
    <w:rsid w:val="00352840"/>
    <w:rsid w:val="0035760C"/>
    <w:rsid w:val="00360D5E"/>
    <w:rsid w:val="00363AEF"/>
    <w:rsid w:val="00365177"/>
    <w:rsid w:val="00365D91"/>
    <w:rsid w:val="00372139"/>
    <w:rsid w:val="003734DB"/>
    <w:rsid w:val="00374BA1"/>
    <w:rsid w:val="00375AD6"/>
    <w:rsid w:val="0038465E"/>
    <w:rsid w:val="00390565"/>
    <w:rsid w:val="00396C23"/>
    <w:rsid w:val="0039795D"/>
    <w:rsid w:val="003A301F"/>
    <w:rsid w:val="003A6089"/>
    <w:rsid w:val="003A7EC8"/>
    <w:rsid w:val="003B03F6"/>
    <w:rsid w:val="003B4F6D"/>
    <w:rsid w:val="003B7F55"/>
    <w:rsid w:val="003C11A5"/>
    <w:rsid w:val="003C15C6"/>
    <w:rsid w:val="003C43D0"/>
    <w:rsid w:val="003D01E5"/>
    <w:rsid w:val="003D127A"/>
    <w:rsid w:val="003D17C4"/>
    <w:rsid w:val="003D2993"/>
    <w:rsid w:val="003D5B5C"/>
    <w:rsid w:val="003E1F33"/>
    <w:rsid w:val="003E2EF1"/>
    <w:rsid w:val="003E3A0F"/>
    <w:rsid w:val="003E3EBF"/>
    <w:rsid w:val="003F08B1"/>
    <w:rsid w:val="003F2A52"/>
    <w:rsid w:val="00400D42"/>
    <w:rsid w:val="00402608"/>
    <w:rsid w:val="00406FA8"/>
    <w:rsid w:val="004074FC"/>
    <w:rsid w:val="004101F6"/>
    <w:rsid w:val="00413524"/>
    <w:rsid w:val="00420E09"/>
    <w:rsid w:val="0042250D"/>
    <w:rsid w:val="00423531"/>
    <w:rsid w:val="00423777"/>
    <w:rsid w:val="004260E9"/>
    <w:rsid w:val="00427C18"/>
    <w:rsid w:val="004313C1"/>
    <w:rsid w:val="00431AA2"/>
    <w:rsid w:val="004330A0"/>
    <w:rsid w:val="00433184"/>
    <w:rsid w:val="004400FE"/>
    <w:rsid w:val="00443F80"/>
    <w:rsid w:val="004445DF"/>
    <w:rsid w:val="00455603"/>
    <w:rsid w:val="004556A6"/>
    <w:rsid w:val="004575BA"/>
    <w:rsid w:val="00457B8E"/>
    <w:rsid w:val="004602A5"/>
    <w:rsid w:val="00461D06"/>
    <w:rsid w:val="00477559"/>
    <w:rsid w:val="00481DBD"/>
    <w:rsid w:val="00483121"/>
    <w:rsid w:val="00483FC8"/>
    <w:rsid w:val="00485504"/>
    <w:rsid w:val="0048571A"/>
    <w:rsid w:val="004A3B3F"/>
    <w:rsid w:val="004A4A22"/>
    <w:rsid w:val="004A5C00"/>
    <w:rsid w:val="004B109C"/>
    <w:rsid w:val="004B3569"/>
    <w:rsid w:val="004C2436"/>
    <w:rsid w:val="004C5BE6"/>
    <w:rsid w:val="004C6C4D"/>
    <w:rsid w:val="004C6CF8"/>
    <w:rsid w:val="004C7CFC"/>
    <w:rsid w:val="004D202A"/>
    <w:rsid w:val="004D3C85"/>
    <w:rsid w:val="004E0BCB"/>
    <w:rsid w:val="004E1D1A"/>
    <w:rsid w:val="004E2513"/>
    <w:rsid w:val="004E40FE"/>
    <w:rsid w:val="004E4E88"/>
    <w:rsid w:val="004E6497"/>
    <w:rsid w:val="004E7139"/>
    <w:rsid w:val="004F06FD"/>
    <w:rsid w:val="004F2E53"/>
    <w:rsid w:val="004F320D"/>
    <w:rsid w:val="004F7506"/>
    <w:rsid w:val="0050091A"/>
    <w:rsid w:val="00501B94"/>
    <w:rsid w:val="00503AB7"/>
    <w:rsid w:val="00507977"/>
    <w:rsid w:val="00512433"/>
    <w:rsid w:val="005138AC"/>
    <w:rsid w:val="00516780"/>
    <w:rsid w:val="00526DFA"/>
    <w:rsid w:val="00527CC4"/>
    <w:rsid w:val="005301D3"/>
    <w:rsid w:val="00530BBC"/>
    <w:rsid w:val="005310F1"/>
    <w:rsid w:val="005324D3"/>
    <w:rsid w:val="005335ED"/>
    <w:rsid w:val="00537A02"/>
    <w:rsid w:val="0054216A"/>
    <w:rsid w:val="00547C19"/>
    <w:rsid w:val="0055074B"/>
    <w:rsid w:val="00552759"/>
    <w:rsid w:val="0055529E"/>
    <w:rsid w:val="0056152F"/>
    <w:rsid w:val="005648B2"/>
    <w:rsid w:val="005659D7"/>
    <w:rsid w:val="0056716F"/>
    <w:rsid w:val="00572496"/>
    <w:rsid w:val="00572595"/>
    <w:rsid w:val="00577E84"/>
    <w:rsid w:val="00580AB7"/>
    <w:rsid w:val="00581A7A"/>
    <w:rsid w:val="005852F5"/>
    <w:rsid w:val="00591DA4"/>
    <w:rsid w:val="00596C38"/>
    <w:rsid w:val="005A31C4"/>
    <w:rsid w:val="005A3753"/>
    <w:rsid w:val="005A6705"/>
    <w:rsid w:val="005A6B96"/>
    <w:rsid w:val="005A6E35"/>
    <w:rsid w:val="005B3CEC"/>
    <w:rsid w:val="005C3110"/>
    <w:rsid w:val="005C3886"/>
    <w:rsid w:val="005C4306"/>
    <w:rsid w:val="005C4546"/>
    <w:rsid w:val="005C4C36"/>
    <w:rsid w:val="005C51BF"/>
    <w:rsid w:val="005D0CFB"/>
    <w:rsid w:val="005D3165"/>
    <w:rsid w:val="005D34F1"/>
    <w:rsid w:val="005D5852"/>
    <w:rsid w:val="005D59FA"/>
    <w:rsid w:val="005D6ADB"/>
    <w:rsid w:val="005E3029"/>
    <w:rsid w:val="005E33E8"/>
    <w:rsid w:val="005E35F8"/>
    <w:rsid w:val="005E4B51"/>
    <w:rsid w:val="005E57CE"/>
    <w:rsid w:val="005F0C7F"/>
    <w:rsid w:val="005F0F68"/>
    <w:rsid w:val="005F3C70"/>
    <w:rsid w:val="005F57F0"/>
    <w:rsid w:val="006019B7"/>
    <w:rsid w:val="00603385"/>
    <w:rsid w:val="00605180"/>
    <w:rsid w:val="006115A8"/>
    <w:rsid w:val="00612319"/>
    <w:rsid w:val="00613F5C"/>
    <w:rsid w:val="00615174"/>
    <w:rsid w:val="00615381"/>
    <w:rsid w:val="00621EEE"/>
    <w:rsid w:val="00626DCC"/>
    <w:rsid w:val="0062766D"/>
    <w:rsid w:val="00632997"/>
    <w:rsid w:val="00632AE4"/>
    <w:rsid w:val="00632BE5"/>
    <w:rsid w:val="00634F9B"/>
    <w:rsid w:val="00636766"/>
    <w:rsid w:val="00641A9F"/>
    <w:rsid w:val="00645346"/>
    <w:rsid w:val="006502B0"/>
    <w:rsid w:val="00651D62"/>
    <w:rsid w:val="00652CF4"/>
    <w:rsid w:val="00654C73"/>
    <w:rsid w:val="00655718"/>
    <w:rsid w:val="0066034B"/>
    <w:rsid w:val="00662F1F"/>
    <w:rsid w:val="00666DA2"/>
    <w:rsid w:val="006779A6"/>
    <w:rsid w:val="00680991"/>
    <w:rsid w:val="00680E8E"/>
    <w:rsid w:val="0068101A"/>
    <w:rsid w:val="00692975"/>
    <w:rsid w:val="0069509B"/>
    <w:rsid w:val="00696125"/>
    <w:rsid w:val="006A00C9"/>
    <w:rsid w:val="006A5667"/>
    <w:rsid w:val="006A5AD1"/>
    <w:rsid w:val="006B0116"/>
    <w:rsid w:val="006B0567"/>
    <w:rsid w:val="006B1F17"/>
    <w:rsid w:val="006B55AA"/>
    <w:rsid w:val="006B5F53"/>
    <w:rsid w:val="006B6965"/>
    <w:rsid w:val="006C7A1F"/>
    <w:rsid w:val="006C7AAE"/>
    <w:rsid w:val="006D17B0"/>
    <w:rsid w:val="006D2461"/>
    <w:rsid w:val="006D42F1"/>
    <w:rsid w:val="006D4AD8"/>
    <w:rsid w:val="006D4E60"/>
    <w:rsid w:val="006E1110"/>
    <w:rsid w:val="006E1117"/>
    <w:rsid w:val="006E26E6"/>
    <w:rsid w:val="006E4A21"/>
    <w:rsid w:val="006E5777"/>
    <w:rsid w:val="006E6D25"/>
    <w:rsid w:val="006F11F9"/>
    <w:rsid w:val="006F5052"/>
    <w:rsid w:val="006F5FDB"/>
    <w:rsid w:val="006F71A6"/>
    <w:rsid w:val="007011E6"/>
    <w:rsid w:val="0070253A"/>
    <w:rsid w:val="0070450B"/>
    <w:rsid w:val="00707933"/>
    <w:rsid w:val="00707D0E"/>
    <w:rsid w:val="00716A4B"/>
    <w:rsid w:val="00716A5D"/>
    <w:rsid w:val="00723984"/>
    <w:rsid w:val="00726139"/>
    <w:rsid w:val="00731133"/>
    <w:rsid w:val="00731EBE"/>
    <w:rsid w:val="00740F15"/>
    <w:rsid w:val="00750380"/>
    <w:rsid w:val="007503EF"/>
    <w:rsid w:val="00750968"/>
    <w:rsid w:val="0075302C"/>
    <w:rsid w:val="00753E77"/>
    <w:rsid w:val="00754AFF"/>
    <w:rsid w:val="00757A34"/>
    <w:rsid w:val="007605EA"/>
    <w:rsid w:val="007636F8"/>
    <w:rsid w:val="00763DA4"/>
    <w:rsid w:val="007641BB"/>
    <w:rsid w:val="0076546C"/>
    <w:rsid w:val="00765FCB"/>
    <w:rsid w:val="00766238"/>
    <w:rsid w:val="00766DD7"/>
    <w:rsid w:val="00767C4C"/>
    <w:rsid w:val="00774B90"/>
    <w:rsid w:val="00776EA0"/>
    <w:rsid w:val="007808B1"/>
    <w:rsid w:val="00790B45"/>
    <w:rsid w:val="00791C59"/>
    <w:rsid w:val="00795471"/>
    <w:rsid w:val="007A04E4"/>
    <w:rsid w:val="007B0FCD"/>
    <w:rsid w:val="007B619E"/>
    <w:rsid w:val="007B79DA"/>
    <w:rsid w:val="007C0AAD"/>
    <w:rsid w:val="007C183E"/>
    <w:rsid w:val="007C51AD"/>
    <w:rsid w:val="007C5CDA"/>
    <w:rsid w:val="007C709A"/>
    <w:rsid w:val="007D2F37"/>
    <w:rsid w:val="007D5BA5"/>
    <w:rsid w:val="007D69FB"/>
    <w:rsid w:val="007D6F85"/>
    <w:rsid w:val="007D7094"/>
    <w:rsid w:val="007E2164"/>
    <w:rsid w:val="007E474B"/>
    <w:rsid w:val="007E7231"/>
    <w:rsid w:val="007F0189"/>
    <w:rsid w:val="007F2077"/>
    <w:rsid w:val="007F5502"/>
    <w:rsid w:val="007F664F"/>
    <w:rsid w:val="007F67F8"/>
    <w:rsid w:val="007F7B90"/>
    <w:rsid w:val="007F7F24"/>
    <w:rsid w:val="008015A6"/>
    <w:rsid w:val="00821FE1"/>
    <w:rsid w:val="0082421D"/>
    <w:rsid w:val="00824352"/>
    <w:rsid w:val="00825C7B"/>
    <w:rsid w:val="00826C2E"/>
    <w:rsid w:val="008321C8"/>
    <w:rsid w:val="0083417F"/>
    <w:rsid w:val="0083755A"/>
    <w:rsid w:val="00840E27"/>
    <w:rsid w:val="008439FE"/>
    <w:rsid w:val="00843A74"/>
    <w:rsid w:val="00850EDE"/>
    <w:rsid w:val="0085134B"/>
    <w:rsid w:val="00857656"/>
    <w:rsid w:val="008610FE"/>
    <w:rsid w:val="008612AC"/>
    <w:rsid w:val="008626DA"/>
    <w:rsid w:val="00871D0C"/>
    <w:rsid w:val="00874B54"/>
    <w:rsid w:val="00874EE6"/>
    <w:rsid w:val="0088276B"/>
    <w:rsid w:val="008849DE"/>
    <w:rsid w:val="00885F28"/>
    <w:rsid w:val="00890680"/>
    <w:rsid w:val="0089146E"/>
    <w:rsid w:val="00891EF6"/>
    <w:rsid w:val="00893B2A"/>
    <w:rsid w:val="008952D8"/>
    <w:rsid w:val="008958F8"/>
    <w:rsid w:val="00896F25"/>
    <w:rsid w:val="008A01E6"/>
    <w:rsid w:val="008A1D17"/>
    <w:rsid w:val="008A5062"/>
    <w:rsid w:val="008B32DD"/>
    <w:rsid w:val="008B5B9C"/>
    <w:rsid w:val="008C2290"/>
    <w:rsid w:val="008C3F35"/>
    <w:rsid w:val="008C444F"/>
    <w:rsid w:val="008D379E"/>
    <w:rsid w:val="008D5325"/>
    <w:rsid w:val="008E0DB3"/>
    <w:rsid w:val="008E140F"/>
    <w:rsid w:val="008E1BCF"/>
    <w:rsid w:val="008E2366"/>
    <w:rsid w:val="008E4D2E"/>
    <w:rsid w:val="008E709B"/>
    <w:rsid w:val="008F3A99"/>
    <w:rsid w:val="00900ED1"/>
    <w:rsid w:val="00903DCA"/>
    <w:rsid w:val="009052B4"/>
    <w:rsid w:val="009057AA"/>
    <w:rsid w:val="009132F7"/>
    <w:rsid w:val="009141E2"/>
    <w:rsid w:val="009142CF"/>
    <w:rsid w:val="0092177A"/>
    <w:rsid w:val="009246C5"/>
    <w:rsid w:val="00930E34"/>
    <w:rsid w:val="00932100"/>
    <w:rsid w:val="00933D55"/>
    <w:rsid w:val="00935833"/>
    <w:rsid w:val="009405A7"/>
    <w:rsid w:val="00946956"/>
    <w:rsid w:val="0095338B"/>
    <w:rsid w:val="00954A0C"/>
    <w:rsid w:val="00961D0A"/>
    <w:rsid w:val="00962E28"/>
    <w:rsid w:val="009655CF"/>
    <w:rsid w:val="00970374"/>
    <w:rsid w:val="009715AF"/>
    <w:rsid w:val="009760FA"/>
    <w:rsid w:val="0098139F"/>
    <w:rsid w:val="0099582B"/>
    <w:rsid w:val="009A19FA"/>
    <w:rsid w:val="009A736B"/>
    <w:rsid w:val="009A7AAF"/>
    <w:rsid w:val="009B171C"/>
    <w:rsid w:val="009B2B29"/>
    <w:rsid w:val="009B435D"/>
    <w:rsid w:val="009B62CA"/>
    <w:rsid w:val="009C1187"/>
    <w:rsid w:val="009C282D"/>
    <w:rsid w:val="009C414F"/>
    <w:rsid w:val="009C4548"/>
    <w:rsid w:val="009C4D0D"/>
    <w:rsid w:val="009C580D"/>
    <w:rsid w:val="009D276F"/>
    <w:rsid w:val="009D2A12"/>
    <w:rsid w:val="009D3165"/>
    <w:rsid w:val="009D3C8F"/>
    <w:rsid w:val="009D4F15"/>
    <w:rsid w:val="009D5339"/>
    <w:rsid w:val="009E662C"/>
    <w:rsid w:val="009F2D4E"/>
    <w:rsid w:val="009F5484"/>
    <w:rsid w:val="009F54E9"/>
    <w:rsid w:val="009F61F4"/>
    <w:rsid w:val="009F7463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4CA4"/>
    <w:rsid w:val="00A16D7E"/>
    <w:rsid w:val="00A27F19"/>
    <w:rsid w:val="00A33908"/>
    <w:rsid w:val="00A352E1"/>
    <w:rsid w:val="00A367BF"/>
    <w:rsid w:val="00A407F3"/>
    <w:rsid w:val="00A43244"/>
    <w:rsid w:val="00A4354D"/>
    <w:rsid w:val="00A438EC"/>
    <w:rsid w:val="00A45B07"/>
    <w:rsid w:val="00A47421"/>
    <w:rsid w:val="00A53A30"/>
    <w:rsid w:val="00A54DD4"/>
    <w:rsid w:val="00A61915"/>
    <w:rsid w:val="00A64283"/>
    <w:rsid w:val="00A66295"/>
    <w:rsid w:val="00A66FB6"/>
    <w:rsid w:val="00A700C6"/>
    <w:rsid w:val="00A75AFB"/>
    <w:rsid w:val="00A768CE"/>
    <w:rsid w:val="00A77995"/>
    <w:rsid w:val="00A82027"/>
    <w:rsid w:val="00A83636"/>
    <w:rsid w:val="00A837D3"/>
    <w:rsid w:val="00A846A3"/>
    <w:rsid w:val="00A867ED"/>
    <w:rsid w:val="00A90439"/>
    <w:rsid w:val="00A934E2"/>
    <w:rsid w:val="00A95B6E"/>
    <w:rsid w:val="00A97092"/>
    <w:rsid w:val="00A973A7"/>
    <w:rsid w:val="00AA47E4"/>
    <w:rsid w:val="00AA5A5B"/>
    <w:rsid w:val="00AB32D3"/>
    <w:rsid w:val="00AB32E9"/>
    <w:rsid w:val="00AB4887"/>
    <w:rsid w:val="00AB61BD"/>
    <w:rsid w:val="00AC56AB"/>
    <w:rsid w:val="00AD0AB1"/>
    <w:rsid w:val="00AD1398"/>
    <w:rsid w:val="00AD3A16"/>
    <w:rsid w:val="00AD5D6E"/>
    <w:rsid w:val="00AE03CA"/>
    <w:rsid w:val="00AE33B9"/>
    <w:rsid w:val="00AE4203"/>
    <w:rsid w:val="00AE6092"/>
    <w:rsid w:val="00AE6A94"/>
    <w:rsid w:val="00AF2BE9"/>
    <w:rsid w:val="00AF4E9E"/>
    <w:rsid w:val="00AF5164"/>
    <w:rsid w:val="00B03343"/>
    <w:rsid w:val="00B04887"/>
    <w:rsid w:val="00B07D69"/>
    <w:rsid w:val="00B129BE"/>
    <w:rsid w:val="00B2032B"/>
    <w:rsid w:val="00B242AC"/>
    <w:rsid w:val="00B24475"/>
    <w:rsid w:val="00B32B8F"/>
    <w:rsid w:val="00B33567"/>
    <w:rsid w:val="00B336B6"/>
    <w:rsid w:val="00B33A8F"/>
    <w:rsid w:val="00B37154"/>
    <w:rsid w:val="00B428ED"/>
    <w:rsid w:val="00B42B06"/>
    <w:rsid w:val="00B43ECC"/>
    <w:rsid w:val="00B51348"/>
    <w:rsid w:val="00B54B92"/>
    <w:rsid w:val="00B55C04"/>
    <w:rsid w:val="00B56413"/>
    <w:rsid w:val="00B602FA"/>
    <w:rsid w:val="00B61720"/>
    <w:rsid w:val="00B70AF9"/>
    <w:rsid w:val="00B70D01"/>
    <w:rsid w:val="00B71E47"/>
    <w:rsid w:val="00B810FE"/>
    <w:rsid w:val="00B84BA3"/>
    <w:rsid w:val="00B86CD7"/>
    <w:rsid w:val="00B92E5F"/>
    <w:rsid w:val="00B94CC2"/>
    <w:rsid w:val="00B96A4C"/>
    <w:rsid w:val="00BA021F"/>
    <w:rsid w:val="00BA1D78"/>
    <w:rsid w:val="00BB0048"/>
    <w:rsid w:val="00BB156F"/>
    <w:rsid w:val="00BB2E55"/>
    <w:rsid w:val="00BB3ABF"/>
    <w:rsid w:val="00BB6E70"/>
    <w:rsid w:val="00BC25EE"/>
    <w:rsid w:val="00BC3AC4"/>
    <w:rsid w:val="00BC6944"/>
    <w:rsid w:val="00BD09DC"/>
    <w:rsid w:val="00BF34DB"/>
    <w:rsid w:val="00C05367"/>
    <w:rsid w:val="00C05A45"/>
    <w:rsid w:val="00C074BD"/>
    <w:rsid w:val="00C1218E"/>
    <w:rsid w:val="00C12FC8"/>
    <w:rsid w:val="00C173A7"/>
    <w:rsid w:val="00C1794B"/>
    <w:rsid w:val="00C20876"/>
    <w:rsid w:val="00C25AA7"/>
    <w:rsid w:val="00C26F2C"/>
    <w:rsid w:val="00C27352"/>
    <w:rsid w:val="00C3166D"/>
    <w:rsid w:val="00C32535"/>
    <w:rsid w:val="00C34919"/>
    <w:rsid w:val="00C34EE8"/>
    <w:rsid w:val="00C4059E"/>
    <w:rsid w:val="00C46A2E"/>
    <w:rsid w:val="00C479BD"/>
    <w:rsid w:val="00C50D87"/>
    <w:rsid w:val="00C51863"/>
    <w:rsid w:val="00C5768F"/>
    <w:rsid w:val="00C65826"/>
    <w:rsid w:val="00C6600F"/>
    <w:rsid w:val="00C6622E"/>
    <w:rsid w:val="00C67C07"/>
    <w:rsid w:val="00C71B30"/>
    <w:rsid w:val="00C7280F"/>
    <w:rsid w:val="00C74B8E"/>
    <w:rsid w:val="00C75086"/>
    <w:rsid w:val="00C76C79"/>
    <w:rsid w:val="00C8087E"/>
    <w:rsid w:val="00C80F51"/>
    <w:rsid w:val="00C8358C"/>
    <w:rsid w:val="00C84879"/>
    <w:rsid w:val="00C871B0"/>
    <w:rsid w:val="00C91228"/>
    <w:rsid w:val="00C94D44"/>
    <w:rsid w:val="00C96E1D"/>
    <w:rsid w:val="00C97C1A"/>
    <w:rsid w:val="00CA06E0"/>
    <w:rsid w:val="00CA0CDE"/>
    <w:rsid w:val="00CA0E35"/>
    <w:rsid w:val="00CA1D7A"/>
    <w:rsid w:val="00CA36BC"/>
    <w:rsid w:val="00CA586D"/>
    <w:rsid w:val="00CA684A"/>
    <w:rsid w:val="00CA75AF"/>
    <w:rsid w:val="00CB1782"/>
    <w:rsid w:val="00CB2038"/>
    <w:rsid w:val="00CB2C4D"/>
    <w:rsid w:val="00CB3241"/>
    <w:rsid w:val="00CB4C97"/>
    <w:rsid w:val="00CB55FA"/>
    <w:rsid w:val="00CC1391"/>
    <w:rsid w:val="00CC1D75"/>
    <w:rsid w:val="00CC24CE"/>
    <w:rsid w:val="00CC4FF5"/>
    <w:rsid w:val="00CD51F9"/>
    <w:rsid w:val="00CD5CFB"/>
    <w:rsid w:val="00CE271F"/>
    <w:rsid w:val="00CE3AD1"/>
    <w:rsid w:val="00CE531A"/>
    <w:rsid w:val="00CE7113"/>
    <w:rsid w:val="00CF065E"/>
    <w:rsid w:val="00CF105E"/>
    <w:rsid w:val="00CF14C1"/>
    <w:rsid w:val="00CF24B3"/>
    <w:rsid w:val="00CF292F"/>
    <w:rsid w:val="00CF3408"/>
    <w:rsid w:val="00CF7A19"/>
    <w:rsid w:val="00D00498"/>
    <w:rsid w:val="00D00C2E"/>
    <w:rsid w:val="00D013A1"/>
    <w:rsid w:val="00D04B81"/>
    <w:rsid w:val="00D10D7C"/>
    <w:rsid w:val="00D12D77"/>
    <w:rsid w:val="00D13932"/>
    <w:rsid w:val="00D234C3"/>
    <w:rsid w:val="00D24336"/>
    <w:rsid w:val="00D270F3"/>
    <w:rsid w:val="00D27EAB"/>
    <w:rsid w:val="00D372AE"/>
    <w:rsid w:val="00D424C6"/>
    <w:rsid w:val="00D44F9A"/>
    <w:rsid w:val="00D47978"/>
    <w:rsid w:val="00D51807"/>
    <w:rsid w:val="00D564BE"/>
    <w:rsid w:val="00D56C74"/>
    <w:rsid w:val="00D610F4"/>
    <w:rsid w:val="00D66AC9"/>
    <w:rsid w:val="00D7787F"/>
    <w:rsid w:val="00D802AE"/>
    <w:rsid w:val="00D83991"/>
    <w:rsid w:val="00D93210"/>
    <w:rsid w:val="00D9460C"/>
    <w:rsid w:val="00DA1C49"/>
    <w:rsid w:val="00DA41A0"/>
    <w:rsid w:val="00DA5DD8"/>
    <w:rsid w:val="00DA6C79"/>
    <w:rsid w:val="00DA6EF0"/>
    <w:rsid w:val="00DB7D73"/>
    <w:rsid w:val="00DD5935"/>
    <w:rsid w:val="00DD7C79"/>
    <w:rsid w:val="00DD7E10"/>
    <w:rsid w:val="00DE069E"/>
    <w:rsid w:val="00DE167E"/>
    <w:rsid w:val="00DE5AE2"/>
    <w:rsid w:val="00DF2AD4"/>
    <w:rsid w:val="00DF55CA"/>
    <w:rsid w:val="00E00BE5"/>
    <w:rsid w:val="00E04925"/>
    <w:rsid w:val="00E1555B"/>
    <w:rsid w:val="00E16782"/>
    <w:rsid w:val="00E17D38"/>
    <w:rsid w:val="00E17FDA"/>
    <w:rsid w:val="00E208A9"/>
    <w:rsid w:val="00E21134"/>
    <w:rsid w:val="00E214A9"/>
    <w:rsid w:val="00E23FAE"/>
    <w:rsid w:val="00E242C3"/>
    <w:rsid w:val="00E244B7"/>
    <w:rsid w:val="00E26FBD"/>
    <w:rsid w:val="00E33A31"/>
    <w:rsid w:val="00E35F9D"/>
    <w:rsid w:val="00E36318"/>
    <w:rsid w:val="00E4231F"/>
    <w:rsid w:val="00E450B7"/>
    <w:rsid w:val="00E45829"/>
    <w:rsid w:val="00E53479"/>
    <w:rsid w:val="00E53CF5"/>
    <w:rsid w:val="00E54B49"/>
    <w:rsid w:val="00E54B70"/>
    <w:rsid w:val="00E5519D"/>
    <w:rsid w:val="00E6282F"/>
    <w:rsid w:val="00E677E1"/>
    <w:rsid w:val="00E71E03"/>
    <w:rsid w:val="00E77499"/>
    <w:rsid w:val="00E80D43"/>
    <w:rsid w:val="00E874F0"/>
    <w:rsid w:val="00E9038A"/>
    <w:rsid w:val="00E906DA"/>
    <w:rsid w:val="00E908E4"/>
    <w:rsid w:val="00EA4F73"/>
    <w:rsid w:val="00EA6D46"/>
    <w:rsid w:val="00EB0387"/>
    <w:rsid w:val="00EB2CBC"/>
    <w:rsid w:val="00EC4348"/>
    <w:rsid w:val="00EC59B4"/>
    <w:rsid w:val="00EC6400"/>
    <w:rsid w:val="00ED03AE"/>
    <w:rsid w:val="00ED1B88"/>
    <w:rsid w:val="00ED3301"/>
    <w:rsid w:val="00ED49AE"/>
    <w:rsid w:val="00EE0111"/>
    <w:rsid w:val="00EE450A"/>
    <w:rsid w:val="00EE4E2E"/>
    <w:rsid w:val="00EE619C"/>
    <w:rsid w:val="00EF091D"/>
    <w:rsid w:val="00EF1944"/>
    <w:rsid w:val="00EF5871"/>
    <w:rsid w:val="00F00222"/>
    <w:rsid w:val="00F011F8"/>
    <w:rsid w:val="00F0350C"/>
    <w:rsid w:val="00F06B4B"/>
    <w:rsid w:val="00F071AE"/>
    <w:rsid w:val="00F10F14"/>
    <w:rsid w:val="00F25020"/>
    <w:rsid w:val="00F2727E"/>
    <w:rsid w:val="00F339F7"/>
    <w:rsid w:val="00F3413E"/>
    <w:rsid w:val="00F37566"/>
    <w:rsid w:val="00F4222D"/>
    <w:rsid w:val="00F43415"/>
    <w:rsid w:val="00F50C64"/>
    <w:rsid w:val="00F515FC"/>
    <w:rsid w:val="00F54BA7"/>
    <w:rsid w:val="00F64B37"/>
    <w:rsid w:val="00F662D2"/>
    <w:rsid w:val="00F71820"/>
    <w:rsid w:val="00F764EA"/>
    <w:rsid w:val="00F8040D"/>
    <w:rsid w:val="00F82B34"/>
    <w:rsid w:val="00F87A20"/>
    <w:rsid w:val="00F87CA5"/>
    <w:rsid w:val="00F9041D"/>
    <w:rsid w:val="00F910B7"/>
    <w:rsid w:val="00F91D74"/>
    <w:rsid w:val="00F9280B"/>
    <w:rsid w:val="00F962CD"/>
    <w:rsid w:val="00F964F0"/>
    <w:rsid w:val="00F96F2C"/>
    <w:rsid w:val="00F9733E"/>
    <w:rsid w:val="00FA3D84"/>
    <w:rsid w:val="00FA6216"/>
    <w:rsid w:val="00FA6DF6"/>
    <w:rsid w:val="00FB69B9"/>
    <w:rsid w:val="00FC112E"/>
    <w:rsid w:val="00FC179D"/>
    <w:rsid w:val="00FC6A4E"/>
    <w:rsid w:val="00FD3C29"/>
    <w:rsid w:val="00FD3D51"/>
    <w:rsid w:val="00FD5214"/>
    <w:rsid w:val="00FD6611"/>
    <w:rsid w:val="00FD6E8C"/>
    <w:rsid w:val="00FD775A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DD50F"/>
  <w15:chartTrackingRefBased/>
  <w15:docId w15:val="{33855033-A75A-46EA-AF88-CF50F793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character" w:customStyle="1" w:styleId="HeaderChar">
    <w:name w:val="Header Char"/>
    <w:link w:val="Header"/>
    <w:rsid w:val="00255A31"/>
    <w:rPr>
      <w:sz w:val="24"/>
      <w:szCs w:val="24"/>
    </w:rPr>
  </w:style>
  <w:style w:type="character" w:styleId="CommentReference">
    <w:name w:val="annotation reference"/>
    <w:basedOn w:val="DefaultParagraphFont"/>
    <w:rsid w:val="008827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276B"/>
  </w:style>
  <w:style w:type="paragraph" w:styleId="CommentSubject">
    <w:name w:val="annotation subject"/>
    <w:basedOn w:val="CommentText"/>
    <w:next w:val="CommentText"/>
    <w:link w:val="CommentSubjectChar"/>
    <w:rsid w:val="00882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76B"/>
    <w:rPr>
      <w:b/>
      <w:bCs/>
    </w:rPr>
  </w:style>
  <w:style w:type="paragraph" w:styleId="Revision">
    <w:name w:val="Revision"/>
    <w:hidden/>
    <w:uiPriority w:val="99"/>
    <w:semiHidden/>
    <w:rsid w:val="000065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503EF"/>
    <w:pPr>
      <w:ind w:left="720"/>
      <w:contextualSpacing/>
    </w:pPr>
  </w:style>
  <w:style w:type="table" w:styleId="TableGrid">
    <w:name w:val="Table Grid"/>
    <w:basedOn w:val="TableNormal"/>
    <w:rsid w:val="006F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B4CD-5A2B-443A-A6A9-3E2A2D2E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1239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dc:description/>
  <cp:lastModifiedBy>Heather Domenici</cp:lastModifiedBy>
  <cp:revision>14</cp:revision>
  <cp:lastPrinted>2018-10-01T22:30:00Z</cp:lastPrinted>
  <dcterms:created xsi:type="dcterms:W3CDTF">2019-10-07T22:30:00Z</dcterms:created>
  <dcterms:modified xsi:type="dcterms:W3CDTF">2019-10-09T17:42:00Z</dcterms:modified>
</cp:coreProperties>
</file>